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CB6C" w14:textId="2AB0D6B7" w:rsidR="00ED5D42" w:rsidRDefault="00C27E85" w:rsidP="004D37EA">
      <w:pPr>
        <w:tabs>
          <w:tab w:val="left" w:pos="6480"/>
        </w:tabs>
        <w:ind w:right="-720"/>
        <w:rPr>
          <w:noProof/>
        </w:rPr>
      </w:pPr>
      <w:r>
        <w:rPr>
          <w:noProof/>
        </w:rPr>
        <w:drawing>
          <wp:anchor distT="0" distB="0" distL="114300" distR="114300" simplePos="0" relativeHeight="251665408" behindDoc="1" locked="0" layoutInCell="1" allowOverlap="1" wp14:anchorId="25FF17C0" wp14:editId="704EA7BD">
            <wp:simplePos x="0" y="0"/>
            <wp:positionH relativeFrom="column">
              <wp:posOffset>4341495</wp:posOffset>
            </wp:positionH>
            <wp:positionV relativeFrom="paragraph">
              <wp:posOffset>-666750</wp:posOffset>
            </wp:positionV>
            <wp:extent cx="1060450" cy="790575"/>
            <wp:effectExtent l="0" t="0" r="635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0" cy="790575"/>
                    </a:xfrm>
                    <a:prstGeom prst="rect">
                      <a:avLst/>
                    </a:prstGeom>
                    <a:noFill/>
                  </pic:spPr>
                </pic:pic>
              </a:graphicData>
            </a:graphic>
            <wp14:sizeRelH relativeFrom="page">
              <wp14:pctWidth>0</wp14:pctWidth>
            </wp14:sizeRelH>
            <wp14:sizeRelV relativeFrom="page">
              <wp14:pctHeight>0</wp14:pctHeight>
            </wp14:sizeRelV>
          </wp:anchor>
        </w:drawing>
      </w:r>
      <w:r w:rsidR="004B0EFA">
        <w:rPr>
          <w:noProof/>
        </w:rPr>
        <mc:AlternateContent>
          <mc:Choice Requires="wps">
            <w:drawing>
              <wp:anchor distT="0" distB="0" distL="114300" distR="114300" simplePos="0" relativeHeight="251668480" behindDoc="0" locked="0" layoutInCell="1" allowOverlap="1" wp14:anchorId="276CB1F8" wp14:editId="4B6BC6CC">
                <wp:simplePos x="0" y="0"/>
                <wp:positionH relativeFrom="column">
                  <wp:posOffset>5496397</wp:posOffset>
                </wp:positionH>
                <wp:positionV relativeFrom="paragraph">
                  <wp:posOffset>-238125</wp:posOffset>
                </wp:positionV>
                <wp:extent cx="2105025" cy="6572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57225"/>
                        </a:xfrm>
                        <a:prstGeom prst="rect">
                          <a:avLst/>
                        </a:prstGeom>
                        <a:noFill/>
                        <a:ln w="9525">
                          <a:noFill/>
                          <a:miter lim="800000"/>
                          <a:headEnd/>
                          <a:tailEnd/>
                        </a:ln>
                      </wps:spPr>
                      <wps:txbx>
                        <w:txbxContent>
                          <w:p w14:paraId="012102A9" w14:textId="77777777" w:rsidR="00A61044" w:rsidRPr="00CC40DE" w:rsidRDefault="00A61044" w:rsidP="004D37EA">
                            <w:pPr>
                              <w:rPr>
                                <w:b/>
                                <w:color w:val="00682F"/>
                                <w:sz w:val="36"/>
                                <w:szCs w:val="32"/>
                              </w:rPr>
                            </w:pPr>
                            <w:r w:rsidRPr="00CC40DE">
                              <w:rPr>
                                <w:b/>
                                <w:color w:val="00682F"/>
                                <w:sz w:val="72"/>
                                <w:szCs w:val="32"/>
                              </w:rPr>
                              <w:t>Q</w:t>
                            </w:r>
                            <w:r w:rsidRPr="00CC40DE">
                              <w:rPr>
                                <w:b/>
                                <w:color w:val="00682F"/>
                                <w:sz w:val="36"/>
                                <w:szCs w:val="32"/>
                              </w:rPr>
                              <w:t>uality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CB1F8" id="_x0000_t202" coordsize="21600,21600" o:spt="202" path="m,l,21600r21600,l21600,xe">
                <v:stroke joinstyle="miter"/>
                <v:path gradientshapeok="t" o:connecttype="rect"/>
              </v:shapetype>
              <v:shape id="Text Box 2" o:spid="_x0000_s1026" type="#_x0000_t202" style="position:absolute;margin-left:432.8pt;margin-top:-18.75pt;width:165.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" filled="f" stroked="f">
                <v:textbox>
                  <w:txbxContent>
                    <w:p w14:paraId="012102A9" w14:textId="77777777" w:rsidR="00A61044" w:rsidRPr="00CC40DE" w:rsidRDefault="00A61044" w:rsidP="004D37EA">
                      <w:pPr>
                        <w:rPr>
                          <w:b/>
                          <w:color w:val="00682F"/>
                          <w:sz w:val="36"/>
                          <w:szCs w:val="32"/>
                        </w:rPr>
                      </w:pPr>
                      <w:r w:rsidRPr="00CC40DE">
                        <w:rPr>
                          <w:b/>
                          <w:color w:val="00682F"/>
                          <w:sz w:val="72"/>
                          <w:szCs w:val="32"/>
                        </w:rPr>
                        <w:t>Q</w:t>
                      </w:r>
                      <w:r w:rsidRPr="00CC40DE">
                        <w:rPr>
                          <w:b/>
                          <w:color w:val="00682F"/>
                          <w:sz w:val="36"/>
                          <w:szCs w:val="32"/>
                        </w:rPr>
                        <w:t>uality Report</w:t>
                      </w:r>
                    </w:p>
                  </w:txbxContent>
                </v:textbox>
              </v:shape>
            </w:pict>
          </mc:Fallback>
        </mc:AlternateContent>
      </w:r>
      <w:r w:rsidR="003D0B3C">
        <w:rPr>
          <w:noProof/>
        </w:rPr>
        <mc:AlternateContent>
          <mc:Choice Requires="wps">
            <w:drawing>
              <wp:anchor distT="0" distB="0" distL="114300" distR="114300" simplePos="0" relativeHeight="251667456" behindDoc="0" locked="0" layoutInCell="1" allowOverlap="1" wp14:anchorId="53530767" wp14:editId="5138C49D">
                <wp:simplePos x="0" y="0"/>
                <wp:positionH relativeFrom="column">
                  <wp:posOffset>5905500</wp:posOffset>
                </wp:positionH>
                <wp:positionV relativeFrom="paragraph">
                  <wp:posOffset>-666750</wp:posOffset>
                </wp:positionV>
                <wp:extent cx="1181100" cy="5143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14350"/>
                        </a:xfrm>
                        <a:prstGeom prst="rect">
                          <a:avLst/>
                        </a:prstGeom>
                        <a:noFill/>
                        <a:ln w="9525">
                          <a:noFill/>
                          <a:miter lim="800000"/>
                          <a:headEnd/>
                          <a:tailEnd/>
                        </a:ln>
                      </wps:spPr>
                      <wps:txbx>
                        <w:txbxContent>
                          <w:p w14:paraId="543D60D5" w14:textId="78D9AE88" w:rsidR="00A61044" w:rsidRPr="00D7170A" w:rsidRDefault="00A61044" w:rsidP="004D37EA">
                            <w:pPr>
                              <w:rPr>
                                <w:rFonts w:ascii="Coronet" w:hAnsi="Coronet"/>
                                <w:color w:val="00682F"/>
                                <w:sz w:val="56"/>
                                <w:szCs w:val="56"/>
                              </w:rPr>
                            </w:pPr>
                            <w:r w:rsidRPr="00D7170A">
                              <w:rPr>
                                <w:rFonts w:ascii="Monotype Corsiva" w:hAnsi="Monotype Corsiva"/>
                                <w:b/>
                                <w:color w:val="00682F"/>
                                <w:sz w:val="44"/>
                                <w:szCs w:val="44"/>
                              </w:rPr>
                              <w:t>Annu</w:t>
                            </w:r>
                            <w:r>
                              <w:rPr>
                                <w:rFonts w:ascii="Monotype Corsiva" w:hAnsi="Monotype Corsiva"/>
                                <w:b/>
                                <w:color w:val="00682F"/>
                                <w:sz w:val="44"/>
                                <w:szCs w:val="44"/>
                              </w:rPr>
                              <w: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30767" id="_x0000_s1027" type="#_x0000_t202" style="position:absolute;margin-left:465pt;margin-top:-52.5pt;width:93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" filled="f" stroked="f">
                <v:textbox>
                  <w:txbxContent>
                    <w:p w14:paraId="543D60D5" w14:textId="78D9AE88" w:rsidR="00A61044" w:rsidRPr="00D7170A" w:rsidRDefault="00A61044" w:rsidP="004D37EA">
                      <w:pPr>
                        <w:rPr>
                          <w:rFonts w:ascii="Coronet" w:hAnsi="Coronet"/>
                          <w:color w:val="00682F"/>
                          <w:sz w:val="56"/>
                          <w:szCs w:val="56"/>
                        </w:rPr>
                      </w:pPr>
                      <w:r w:rsidRPr="00D7170A">
                        <w:rPr>
                          <w:rFonts w:ascii="Monotype Corsiva" w:hAnsi="Monotype Corsiva"/>
                          <w:b/>
                          <w:color w:val="00682F"/>
                          <w:sz w:val="44"/>
                          <w:szCs w:val="44"/>
                        </w:rPr>
                        <w:t>Annu</w:t>
                      </w:r>
                      <w:r>
                        <w:rPr>
                          <w:rFonts w:ascii="Monotype Corsiva" w:hAnsi="Monotype Corsiva"/>
                          <w:b/>
                          <w:color w:val="00682F"/>
                          <w:sz w:val="44"/>
                          <w:szCs w:val="44"/>
                        </w:rPr>
                        <w:t>al</w:t>
                      </w:r>
                    </w:p>
                  </w:txbxContent>
                </v:textbox>
              </v:shape>
            </w:pict>
          </mc:Fallback>
        </mc:AlternateContent>
      </w:r>
      <w:r w:rsidR="00164E8F">
        <w:rPr>
          <w:noProof/>
        </w:rPr>
        <mc:AlternateContent>
          <mc:Choice Requires="wps">
            <w:drawing>
              <wp:anchor distT="0" distB="0" distL="114300" distR="114300" simplePos="0" relativeHeight="251662336" behindDoc="0" locked="0" layoutInCell="1" allowOverlap="1" wp14:anchorId="5E84F817" wp14:editId="2E2E6ADD">
                <wp:simplePos x="0" y="0"/>
                <wp:positionH relativeFrom="column">
                  <wp:posOffset>-688975</wp:posOffset>
                </wp:positionH>
                <wp:positionV relativeFrom="paragraph">
                  <wp:posOffset>-749300</wp:posOffset>
                </wp:positionV>
                <wp:extent cx="4676775" cy="72136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213600"/>
                        </a:xfrm>
                        <a:prstGeom prst="rect">
                          <a:avLst/>
                        </a:prstGeom>
                        <a:noFill/>
                        <a:ln w="9525">
                          <a:noFill/>
                          <a:miter lim="800000"/>
                          <a:headEnd/>
                          <a:tailEnd/>
                        </a:ln>
                      </wps:spPr>
                      <wps:txbx>
                        <w:txbxContent>
                          <w:p w14:paraId="1626E40F" w14:textId="77777777" w:rsidR="00A61044" w:rsidRPr="00986E78" w:rsidRDefault="00A61044" w:rsidP="00C47919">
                            <w:pPr>
                              <w:tabs>
                                <w:tab w:val="left" w:pos="1440"/>
                              </w:tabs>
                              <w:spacing w:after="0" w:line="240" w:lineRule="auto"/>
                              <w:ind w:left="1440"/>
                              <w:rPr>
                                <w:rFonts w:ascii="Corbel" w:hAnsi="Corbel"/>
                                <w:b/>
                                <w:i/>
                                <w:szCs w:val="18"/>
                              </w:rPr>
                            </w:pPr>
                            <w:r w:rsidRPr="00986E78">
                              <w:rPr>
                                <w:rFonts w:ascii="Corbel" w:hAnsi="Corbel"/>
                                <w:b/>
                                <w:i/>
                                <w:szCs w:val="18"/>
                              </w:rPr>
                              <w:t>Drinking Water Contaminants</w:t>
                            </w:r>
                          </w:p>
                          <w:p w14:paraId="6D07C473"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The sources of drinking water (both tap water and bottled water) include rivers, lakes, streams, ponds, reservoirs, springs, and wells.  As water</w:t>
                            </w:r>
                          </w:p>
                          <w:p w14:paraId="5E086809"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 xml:space="preserve">travels over the surface of the land or through the ground, it dissolves naturally-occurring minerals and, in some cases, radioactive material, </w:t>
                            </w:r>
                          </w:p>
                          <w:p w14:paraId="038C0FA5"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and can pick up substances resulting from the presence of animals or from human activity</w:t>
                            </w:r>
                            <w:r>
                              <w:rPr>
                                <w:rFonts w:ascii="Corbel" w:hAnsi="Corbel"/>
                                <w:sz w:val="20"/>
                                <w:szCs w:val="20"/>
                              </w:rPr>
                              <w:t>.</w:t>
                            </w:r>
                          </w:p>
                          <w:p w14:paraId="2F40CF69" w14:textId="77777777" w:rsidR="00A61044" w:rsidRPr="00461999" w:rsidRDefault="00A61044" w:rsidP="00C47919">
                            <w:pPr>
                              <w:tabs>
                                <w:tab w:val="left" w:pos="1440"/>
                              </w:tabs>
                              <w:spacing w:after="0" w:line="240" w:lineRule="auto"/>
                              <w:ind w:left="1440"/>
                              <w:rPr>
                                <w:rFonts w:ascii="Corbel" w:hAnsi="Corbel"/>
                                <w:sz w:val="10"/>
                                <w:szCs w:val="10"/>
                              </w:rPr>
                            </w:pPr>
                          </w:p>
                          <w:p w14:paraId="6461B7E6"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Contaminants that may be present in source water include:</w:t>
                            </w:r>
                          </w:p>
                          <w:p w14:paraId="13D8DAB5" w14:textId="77777777" w:rsidR="00A61044" w:rsidRPr="00461999" w:rsidRDefault="00A61044" w:rsidP="00C47919">
                            <w:pPr>
                              <w:tabs>
                                <w:tab w:val="left" w:pos="1440"/>
                              </w:tabs>
                              <w:spacing w:after="0" w:line="240" w:lineRule="auto"/>
                              <w:rPr>
                                <w:rFonts w:ascii="Corbel" w:hAnsi="Corbel"/>
                                <w:sz w:val="10"/>
                                <w:szCs w:val="10"/>
                              </w:rPr>
                            </w:pPr>
                          </w:p>
                          <w:p w14:paraId="014B17A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Microbial contaminants, such as viruses and bacteria, which may come from sewage treatment plants, septic systems, agricultural livestock operations, and wildlife.</w:t>
                            </w:r>
                          </w:p>
                          <w:p w14:paraId="38D79A4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Inorganic contaminants, such as salts and metals, which can be naturally-occurring or result from urban storm water runoff, industrial or domestic wastewater discharges, oil and gas production, mining, or farming.</w:t>
                            </w:r>
                          </w:p>
                          <w:p w14:paraId="4246F84D"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Pesticides and herbicides, which may come from a variety of sources such as agriculture, urban storm water runoff, and residential uses.  </w:t>
                            </w:r>
                          </w:p>
                          <w:p w14:paraId="37B08B19"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Organic chemical contaminants, including synthetic and volatile organic chemicals, which are by-products of industrial processes and petroleum production, and can also come from gas stations, urban storm water runoff, and septic systems.  </w:t>
                            </w:r>
                          </w:p>
                          <w:p w14:paraId="0AD511D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Radioactive contaminants, which can be naturally occurring or be the result of oil and gas production and mining activities.</w:t>
                            </w:r>
                          </w:p>
                          <w:p w14:paraId="2B1AB4E2" w14:textId="77777777" w:rsidR="00A61044" w:rsidRPr="00461999" w:rsidRDefault="00A61044" w:rsidP="00C47919">
                            <w:pPr>
                              <w:tabs>
                                <w:tab w:val="left" w:pos="1440"/>
                              </w:tabs>
                              <w:spacing w:after="0" w:line="240" w:lineRule="auto"/>
                              <w:rPr>
                                <w:rFonts w:ascii="Corbel" w:hAnsi="Corbel"/>
                                <w:sz w:val="10"/>
                                <w:szCs w:val="10"/>
                              </w:rPr>
                            </w:pPr>
                          </w:p>
                          <w:p w14:paraId="3A9A100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at (800) 426-4791.</w:t>
                            </w:r>
                          </w:p>
                          <w:p w14:paraId="4365B2C9" w14:textId="77777777" w:rsidR="00A61044" w:rsidRPr="00461999" w:rsidRDefault="00A61044" w:rsidP="00C47919">
                            <w:pPr>
                              <w:tabs>
                                <w:tab w:val="left" w:pos="1440"/>
                              </w:tabs>
                              <w:spacing w:after="0" w:line="240" w:lineRule="auto"/>
                              <w:rPr>
                                <w:rFonts w:ascii="Corbel" w:hAnsi="Corbel"/>
                                <w:sz w:val="10"/>
                                <w:szCs w:val="10"/>
                              </w:rPr>
                            </w:pPr>
                          </w:p>
                          <w:p w14:paraId="2F88A57B"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28413F12" w14:textId="77777777" w:rsidR="00A61044" w:rsidRPr="00461999" w:rsidRDefault="00A61044" w:rsidP="00C47919">
                            <w:pPr>
                              <w:tabs>
                                <w:tab w:val="left" w:pos="1440"/>
                              </w:tabs>
                              <w:spacing w:after="0" w:line="240" w:lineRule="auto"/>
                              <w:rPr>
                                <w:rFonts w:ascii="Corbel" w:hAnsi="Corbel"/>
                                <w:sz w:val="10"/>
                                <w:szCs w:val="10"/>
                              </w:rPr>
                            </w:pPr>
                          </w:p>
                          <w:p w14:paraId="6A1D51C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Some people may be more vulnerable to contaminants in drinking water than the general population.</w:t>
                            </w:r>
                          </w:p>
                          <w:p w14:paraId="01D740FF" w14:textId="77777777" w:rsidR="00A61044" w:rsidRPr="00461999" w:rsidRDefault="00A61044" w:rsidP="00C47919">
                            <w:pPr>
                              <w:tabs>
                                <w:tab w:val="left" w:pos="1440"/>
                              </w:tabs>
                              <w:spacing w:after="0" w:line="240" w:lineRule="auto"/>
                              <w:rPr>
                                <w:rFonts w:ascii="Corbel" w:hAnsi="Corbel"/>
                                <w:sz w:val="10"/>
                                <w:szCs w:val="10"/>
                              </w:rPr>
                            </w:pPr>
                          </w:p>
                          <w:p w14:paraId="39E53A39" w14:textId="77777777" w:rsidR="00A61044" w:rsidRPr="00986E78" w:rsidRDefault="00A61044" w:rsidP="00C47919">
                            <w:pPr>
                              <w:tabs>
                                <w:tab w:val="left" w:pos="1440"/>
                              </w:tabs>
                              <w:spacing w:after="0" w:line="240" w:lineRule="auto"/>
                              <w:rPr>
                                <w:rFonts w:ascii="Corbel" w:hAnsi="Corbel"/>
                                <w:b/>
                                <w:i/>
                                <w:szCs w:val="18"/>
                              </w:rPr>
                            </w:pPr>
                            <w:r w:rsidRPr="00986E78">
                              <w:rPr>
                                <w:rFonts w:ascii="Corbel" w:hAnsi="Corbel"/>
                                <w:b/>
                                <w:i/>
                                <w:szCs w:val="18"/>
                              </w:rPr>
                              <w:t>Important Health Information</w:t>
                            </w:r>
                          </w:p>
                          <w:p w14:paraId="29F77068"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 xml:space="preserve">Immuno-comprised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(800-246-4791).  </w:t>
                            </w:r>
                          </w:p>
                          <w:p w14:paraId="14A00C24" w14:textId="77777777" w:rsidR="00A61044" w:rsidRPr="00461999" w:rsidRDefault="00A61044" w:rsidP="00C47919">
                            <w:pPr>
                              <w:tabs>
                                <w:tab w:val="left" w:pos="1440"/>
                              </w:tabs>
                              <w:spacing w:after="0" w:line="240" w:lineRule="auto"/>
                              <w:rPr>
                                <w:rFonts w:ascii="Corbel" w:hAnsi="Corbel"/>
                                <w:sz w:val="10"/>
                                <w:szCs w:val="10"/>
                              </w:rPr>
                            </w:pPr>
                          </w:p>
                          <w:p w14:paraId="5AFE8A0F" w14:textId="77777777" w:rsidR="00A61044" w:rsidRPr="00812C7E" w:rsidRDefault="00A61044" w:rsidP="00C47919">
                            <w:pPr>
                              <w:tabs>
                                <w:tab w:val="left" w:pos="1440"/>
                              </w:tabs>
                              <w:spacing w:after="0" w:line="240" w:lineRule="auto"/>
                              <w:rPr>
                                <w:rFonts w:ascii="Corbel" w:hAnsi="Corbel"/>
                                <w:sz w:val="18"/>
                                <w:szCs w:val="18"/>
                              </w:rPr>
                            </w:pPr>
                            <w:r>
                              <w:rPr>
                                <w:rFonts w:ascii="Corbel" w:hAnsi="Corbel"/>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4F817" id="_x0000_s1028" type="#_x0000_t202" style="position:absolute;margin-left:-54.25pt;margin-top:-59pt;width:368.25pt;height:5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" filled="f" stroked="f">
                <v:textbox>
                  <w:txbxContent>
                    <w:p w14:paraId="1626E40F" w14:textId="77777777" w:rsidR="00A61044" w:rsidRPr="00986E78" w:rsidRDefault="00A61044" w:rsidP="00C47919">
                      <w:pPr>
                        <w:tabs>
                          <w:tab w:val="left" w:pos="1440"/>
                        </w:tabs>
                        <w:spacing w:after="0" w:line="240" w:lineRule="auto"/>
                        <w:ind w:left="1440"/>
                        <w:rPr>
                          <w:rFonts w:ascii="Corbel" w:hAnsi="Corbel"/>
                          <w:b/>
                          <w:i/>
                          <w:szCs w:val="18"/>
                        </w:rPr>
                      </w:pPr>
                      <w:r w:rsidRPr="00986E78">
                        <w:rPr>
                          <w:rFonts w:ascii="Corbel" w:hAnsi="Corbel"/>
                          <w:b/>
                          <w:i/>
                          <w:szCs w:val="18"/>
                        </w:rPr>
                        <w:t>Drinking Water Contaminants</w:t>
                      </w:r>
                    </w:p>
                    <w:p w14:paraId="6D07C473"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The sources of drinking water (both tap water and bottled water) include rivers, lakes, streams, ponds, reservoirs, springs, and wells.  As water</w:t>
                      </w:r>
                    </w:p>
                    <w:p w14:paraId="5E086809"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 xml:space="preserve">travels over the surface of the land or through the ground, it dissolves naturally-occurring minerals and, in some cases, radioactive material, </w:t>
                      </w:r>
                    </w:p>
                    <w:p w14:paraId="038C0FA5" w14:textId="77777777" w:rsidR="00A61044" w:rsidRDefault="00A61044" w:rsidP="00C47919">
                      <w:pPr>
                        <w:tabs>
                          <w:tab w:val="left" w:pos="1440"/>
                        </w:tabs>
                        <w:spacing w:after="0" w:line="240" w:lineRule="auto"/>
                        <w:ind w:left="1440"/>
                        <w:rPr>
                          <w:rFonts w:ascii="Corbel" w:hAnsi="Corbel"/>
                          <w:sz w:val="18"/>
                          <w:szCs w:val="18"/>
                        </w:rPr>
                      </w:pPr>
                      <w:r w:rsidRPr="00812C7E">
                        <w:rPr>
                          <w:rFonts w:ascii="Corbel" w:hAnsi="Corbel"/>
                          <w:sz w:val="18"/>
                          <w:szCs w:val="18"/>
                        </w:rPr>
                        <w:t>and can pick up substances resulting from the presence of animals or from human activity</w:t>
                      </w:r>
                      <w:r>
                        <w:rPr>
                          <w:rFonts w:ascii="Corbel" w:hAnsi="Corbel"/>
                          <w:sz w:val="20"/>
                          <w:szCs w:val="20"/>
                        </w:rPr>
                        <w:t>.</w:t>
                      </w:r>
                    </w:p>
                    <w:p w14:paraId="2F40CF69" w14:textId="77777777" w:rsidR="00A61044" w:rsidRPr="00461999" w:rsidRDefault="00A61044" w:rsidP="00C47919">
                      <w:pPr>
                        <w:tabs>
                          <w:tab w:val="left" w:pos="1440"/>
                        </w:tabs>
                        <w:spacing w:after="0" w:line="240" w:lineRule="auto"/>
                        <w:ind w:left="1440"/>
                        <w:rPr>
                          <w:rFonts w:ascii="Corbel" w:hAnsi="Corbel"/>
                          <w:sz w:val="10"/>
                          <w:szCs w:val="10"/>
                        </w:rPr>
                      </w:pPr>
                    </w:p>
                    <w:p w14:paraId="6461B7E6"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Contaminants that may be present in source water include:</w:t>
                      </w:r>
                    </w:p>
                    <w:p w14:paraId="13D8DAB5" w14:textId="77777777" w:rsidR="00A61044" w:rsidRPr="00461999" w:rsidRDefault="00A61044" w:rsidP="00C47919">
                      <w:pPr>
                        <w:tabs>
                          <w:tab w:val="left" w:pos="1440"/>
                        </w:tabs>
                        <w:spacing w:after="0" w:line="240" w:lineRule="auto"/>
                        <w:rPr>
                          <w:rFonts w:ascii="Corbel" w:hAnsi="Corbel"/>
                          <w:sz w:val="10"/>
                          <w:szCs w:val="10"/>
                        </w:rPr>
                      </w:pPr>
                    </w:p>
                    <w:p w14:paraId="014B17A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Microbial contaminants, such as viruses and bacteria, which may come from sewage treatment plants, septic systems, agricultural livestock operations, and wildlife.</w:t>
                      </w:r>
                    </w:p>
                    <w:p w14:paraId="38D79A4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Inorganic contaminants, such as salts and metals, which can be naturally-occurring or result from urban storm water runoff, industrial or domestic wastewater discharges, oil and gas production, mining, or farming.</w:t>
                      </w:r>
                    </w:p>
                    <w:p w14:paraId="4246F84D"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Pesticides and herbicides, which may come from a variety of sources such as agriculture, urban storm water runoff, and residential uses.  </w:t>
                      </w:r>
                    </w:p>
                    <w:p w14:paraId="37B08B19"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Organic chemical contaminants, including synthetic and volatile organic chemicals, which are by-products of industrial processes and petroleum production, and can also come from gas stations, urban storm water runoff, and septic systems.  </w:t>
                      </w:r>
                    </w:p>
                    <w:p w14:paraId="0AD511DB" w14:textId="77777777" w:rsidR="00A61044" w:rsidRDefault="00A61044" w:rsidP="00C47919">
                      <w:pPr>
                        <w:pStyle w:val="ListParagraph"/>
                        <w:numPr>
                          <w:ilvl w:val="0"/>
                          <w:numId w:val="1"/>
                        </w:numPr>
                        <w:tabs>
                          <w:tab w:val="left" w:pos="1440"/>
                        </w:tabs>
                        <w:ind w:left="180" w:hanging="180"/>
                        <w:rPr>
                          <w:rFonts w:ascii="Corbel" w:hAnsi="Corbel"/>
                          <w:sz w:val="18"/>
                          <w:szCs w:val="18"/>
                        </w:rPr>
                      </w:pPr>
                      <w:r>
                        <w:rPr>
                          <w:rFonts w:ascii="Corbel" w:hAnsi="Corbel"/>
                          <w:sz w:val="18"/>
                          <w:szCs w:val="18"/>
                        </w:rPr>
                        <w:t>Radioactive contaminants, which can be naturally occurring or be the result of oil and gas production and mining activities.</w:t>
                      </w:r>
                    </w:p>
                    <w:p w14:paraId="2B1AB4E2" w14:textId="77777777" w:rsidR="00A61044" w:rsidRPr="00461999" w:rsidRDefault="00A61044" w:rsidP="00C47919">
                      <w:pPr>
                        <w:tabs>
                          <w:tab w:val="left" w:pos="1440"/>
                        </w:tabs>
                        <w:spacing w:after="0" w:line="240" w:lineRule="auto"/>
                        <w:rPr>
                          <w:rFonts w:ascii="Corbel" w:hAnsi="Corbel"/>
                          <w:sz w:val="10"/>
                          <w:szCs w:val="10"/>
                        </w:rPr>
                      </w:pPr>
                    </w:p>
                    <w:p w14:paraId="3A9A100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at (800) 426-4791.</w:t>
                      </w:r>
                    </w:p>
                    <w:p w14:paraId="4365B2C9" w14:textId="77777777" w:rsidR="00A61044" w:rsidRPr="00461999" w:rsidRDefault="00A61044" w:rsidP="00C47919">
                      <w:pPr>
                        <w:tabs>
                          <w:tab w:val="left" w:pos="1440"/>
                        </w:tabs>
                        <w:spacing w:after="0" w:line="240" w:lineRule="auto"/>
                        <w:rPr>
                          <w:rFonts w:ascii="Corbel" w:hAnsi="Corbel"/>
                          <w:sz w:val="10"/>
                          <w:szCs w:val="10"/>
                        </w:rPr>
                      </w:pPr>
                    </w:p>
                    <w:p w14:paraId="2F88A57B"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28413F12" w14:textId="77777777" w:rsidR="00A61044" w:rsidRPr="00461999" w:rsidRDefault="00A61044" w:rsidP="00C47919">
                      <w:pPr>
                        <w:tabs>
                          <w:tab w:val="left" w:pos="1440"/>
                        </w:tabs>
                        <w:spacing w:after="0" w:line="240" w:lineRule="auto"/>
                        <w:rPr>
                          <w:rFonts w:ascii="Corbel" w:hAnsi="Corbel"/>
                          <w:sz w:val="10"/>
                          <w:szCs w:val="10"/>
                        </w:rPr>
                      </w:pPr>
                    </w:p>
                    <w:p w14:paraId="6A1D51C7"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Some people may be more vulnerable to contaminants in drinking water than the general population.</w:t>
                      </w:r>
                    </w:p>
                    <w:p w14:paraId="01D740FF" w14:textId="77777777" w:rsidR="00A61044" w:rsidRPr="00461999" w:rsidRDefault="00A61044" w:rsidP="00C47919">
                      <w:pPr>
                        <w:tabs>
                          <w:tab w:val="left" w:pos="1440"/>
                        </w:tabs>
                        <w:spacing w:after="0" w:line="240" w:lineRule="auto"/>
                        <w:rPr>
                          <w:rFonts w:ascii="Corbel" w:hAnsi="Corbel"/>
                          <w:sz w:val="10"/>
                          <w:szCs w:val="10"/>
                        </w:rPr>
                      </w:pPr>
                    </w:p>
                    <w:p w14:paraId="39E53A39" w14:textId="77777777" w:rsidR="00A61044" w:rsidRPr="00986E78" w:rsidRDefault="00A61044" w:rsidP="00C47919">
                      <w:pPr>
                        <w:tabs>
                          <w:tab w:val="left" w:pos="1440"/>
                        </w:tabs>
                        <w:spacing w:after="0" w:line="240" w:lineRule="auto"/>
                        <w:rPr>
                          <w:rFonts w:ascii="Corbel" w:hAnsi="Corbel"/>
                          <w:b/>
                          <w:i/>
                          <w:szCs w:val="18"/>
                        </w:rPr>
                      </w:pPr>
                      <w:r w:rsidRPr="00986E78">
                        <w:rPr>
                          <w:rFonts w:ascii="Corbel" w:hAnsi="Corbel"/>
                          <w:b/>
                          <w:i/>
                          <w:szCs w:val="18"/>
                        </w:rPr>
                        <w:t>Important Health Information</w:t>
                      </w:r>
                    </w:p>
                    <w:p w14:paraId="29F77068" w14:textId="77777777" w:rsidR="00A61044" w:rsidRDefault="00A61044" w:rsidP="00C47919">
                      <w:pPr>
                        <w:tabs>
                          <w:tab w:val="left" w:pos="1440"/>
                        </w:tabs>
                        <w:spacing w:after="0" w:line="240" w:lineRule="auto"/>
                        <w:rPr>
                          <w:rFonts w:ascii="Corbel" w:hAnsi="Corbel"/>
                          <w:sz w:val="18"/>
                          <w:szCs w:val="18"/>
                        </w:rPr>
                      </w:pPr>
                      <w:r>
                        <w:rPr>
                          <w:rFonts w:ascii="Corbel" w:hAnsi="Corbel"/>
                          <w:sz w:val="18"/>
                          <w:szCs w:val="18"/>
                        </w:rPr>
                        <w:t xml:space="preserve">Immuno-comprised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(800-246-4791).  </w:t>
                      </w:r>
                    </w:p>
                    <w:p w14:paraId="14A00C24" w14:textId="77777777" w:rsidR="00A61044" w:rsidRPr="00461999" w:rsidRDefault="00A61044" w:rsidP="00C47919">
                      <w:pPr>
                        <w:tabs>
                          <w:tab w:val="left" w:pos="1440"/>
                        </w:tabs>
                        <w:spacing w:after="0" w:line="240" w:lineRule="auto"/>
                        <w:rPr>
                          <w:rFonts w:ascii="Corbel" w:hAnsi="Corbel"/>
                          <w:sz w:val="10"/>
                          <w:szCs w:val="10"/>
                        </w:rPr>
                      </w:pPr>
                    </w:p>
                    <w:p w14:paraId="5AFE8A0F" w14:textId="77777777" w:rsidR="00A61044" w:rsidRPr="00812C7E" w:rsidRDefault="00A61044" w:rsidP="00C47919">
                      <w:pPr>
                        <w:tabs>
                          <w:tab w:val="left" w:pos="1440"/>
                        </w:tabs>
                        <w:spacing w:after="0" w:line="240" w:lineRule="auto"/>
                        <w:rPr>
                          <w:rFonts w:ascii="Corbel" w:hAnsi="Corbel"/>
                          <w:sz w:val="18"/>
                          <w:szCs w:val="18"/>
                        </w:rPr>
                      </w:pPr>
                      <w:r>
                        <w:rPr>
                          <w:rFonts w:ascii="Corbel" w:hAnsi="Corbel"/>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txbxContent>
                </v:textbox>
              </v:shape>
            </w:pict>
          </mc:Fallback>
        </mc:AlternateContent>
      </w:r>
      <w:r w:rsidR="00ED5D42">
        <w:rPr>
          <w:noProof/>
        </w:rPr>
        <w:drawing>
          <wp:anchor distT="0" distB="0" distL="114300" distR="114300" simplePos="0" relativeHeight="251673600" behindDoc="0" locked="0" layoutInCell="1" allowOverlap="1" wp14:anchorId="45C67853" wp14:editId="6A02F266">
            <wp:simplePos x="0" y="0"/>
            <wp:positionH relativeFrom="column">
              <wp:posOffset>-685800</wp:posOffset>
            </wp:positionH>
            <wp:positionV relativeFrom="paragraph">
              <wp:posOffset>-666750</wp:posOffset>
            </wp:positionV>
            <wp:extent cx="908157" cy="895350"/>
            <wp:effectExtent l="0" t="0" r="6350" b="0"/>
            <wp:wrapNone/>
            <wp:docPr id="22" name="Picture 22" descr="C:\Users\Judy\AppData\Local\Microsoft\Windows\Temporary Internet Files\Content.IE5\PH4MY866\MP900448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udy\AppData\Local\Microsoft\Windows\Temporary Internet Files\Content.IE5\PH4MY866\MP90044849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4235"/>
                    <a:stretch/>
                  </pic:blipFill>
                  <pic:spPr bwMode="auto">
                    <a:xfrm>
                      <a:off x="0" y="0"/>
                      <a:ext cx="908157" cy="8953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D5D42">
        <w:rPr>
          <w:noProof/>
        </w:rPr>
        <mc:AlternateContent>
          <mc:Choice Requires="wps">
            <w:drawing>
              <wp:anchor distT="0" distB="0" distL="114300" distR="114300" simplePos="0" relativeHeight="251670528" behindDoc="0" locked="0" layoutInCell="1" allowOverlap="1" wp14:anchorId="0E1A22A0" wp14:editId="71BDB643">
                <wp:simplePos x="0" y="0"/>
                <wp:positionH relativeFrom="column">
                  <wp:posOffset>6972300</wp:posOffset>
                </wp:positionH>
                <wp:positionV relativeFrom="paragraph">
                  <wp:posOffset>-581025</wp:posOffset>
                </wp:positionV>
                <wp:extent cx="1895475" cy="704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04850"/>
                        </a:xfrm>
                        <a:prstGeom prst="rect">
                          <a:avLst/>
                        </a:prstGeom>
                        <a:noFill/>
                        <a:ln w="9525">
                          <a:noFill/>
                          <a:miter lim="800000"/>
                          <a:headEnd/>
                          <a:tailEnd/>
                        </a:ln>
                      </wps:spPr>
                      <wps:txbx>
                        <w:txbxContent>
                          <w:p w14:paraId="008D9CFE" w14:textId="77777777" w:rsidR="00A61044" w:rsidRDefault="00A61044" w:rsidP="00B86203">
                            <w:pPr>
                              <w:spacing w:after="0" w:line="240" w:lineRule="auto"/>
                              <w:rPr>
                                <w:rFonts w:ascii="Corbel" w:hAnsi="Corbel"/>
                                <w:color w:val="00682F"/>
                                <w:sz w:val="32"/>
                                <w:szCs w:val="32"/>
                              </w:rPr>
                            </w:pPr>
                            <w:r w:rsidRPr="003862A9">
                              <w:rPr>
                                <w:rFonts w:ascii="Corbel" w:hAnsi="Corbel"/>
                                <w:color w:val="00682F"/>
                                <w:sz w:val="32"/>
                                <w:szCs w:val="32"/>
                              </w:rPr>
                              <w:t>System #0220005</w:t>
                            </w:r>
                          </w:p>
                          <w:p w14:paraId="62080B87"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A22A0" id="_x0000_s1029" type="#_x0000_t202" style="position:absolute;margin-left:549pt;margin-top:-45.75pt;width:149.2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" filled="f" stroked="f">
                <v:textbox>
                  <w:txbxContent>
                    <w:p w14:paraId="008D9CFE" w14:textId="77777777" w:rsidR="00A61044" w:rsidRDefault="00A61044" w:rsidP="00B86203">
                      <w:pPr>
                        <w:spacing w:after="0" w:line="240" w:lineRule="auto"/>
                        <w:rPr>
                          <w:rFonts w:ascii="Corbel" w:hAnsi="Corbel"/>
                          <w:color w:val="00682F"/>
                          <w:sz w:val="32"/>
                          <w:szCs w:val="32"/>
                        </w:rPr>
                      </w:pPr>
                      <w:r w:rsidRPr="003862A9">
                        <w:rPr>
                          <w:rFonts w:ascii="Corbel" w:hAnsi="Corbel"/>
                          <w:color w:val="00682F"/>
                          <w:sz w:val="32"/>
                          <w:szCs w:val="32"/>
                        </w:rPr>
                        <w:t>System #0220005</w:t>
                      </w:r>
                    </w:p>
                    <w:p w14:paraId="62080B87" w14:textId="77777777" w:rsidR="00A61044" w:rsidRPr="003862A9" w:rsidRDefault="00A61044" w:rsidP="004D37EA">
                      <w:pPr>
                        <w:jc w:val="center"/>
                        <w:rPr>
                          <w:rFonts w:ascii="Corbel" w:hAnsi="Corbel"/>
                          <w:color w:val="00682F"/>
                          <w:sz w:val="32"/>
                          <w:szCs w:val="32"/>
                        </w:rPr>
                      </w:pPr>
                    </w:p>
                  </w:txbxContent>
                </v:textbox>
              </v:shape>
            </w:pict>
          </mc:Fallback>
        </mc:AlternateContent>
      </w:r>
      <w:r w:rsidR="00ED5D42">
        <w:rPr>
          <w:noProof/>
        </w:rPr>
        <mc:AlternateContent>
          <mc:Choice Requires="wps">
            <w:drawing>
              <wp:anchor distT="0" distB="0" distL="114300" distR="114300" simplePos="0" relativeHeight="251660288" behindDoc="0" locked="0" layoutInCell="1" allowOverlap="1" wp14:anchorId="281CF1AA" wp14:editId="4F0A5053">
                <wp:simplePos x="0" y="0"/>
                <wp:positionH relativeFrom="column">
                  <wp:posOffset>5334000</wp:posOffset>
                </wp:positionH>
                <wp:positionV relativeFrom="paragraph">
                  <wp:posOffset>-381000</wp:posOffset>
                </wp:positionV>
                <wp:extent cx="1752600" cy="333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33375"/>
                        </a:xfrm>
                        <a:prstGeom prst="rect">
                          <a:avLst/>
                        </a:prstGeom>
                        <a:noFill/>
                        <a:ln w="9525">
                          <a:noFill/>
                          <a:miter lim="800000"/>
                          <a:headEnd/>
                          <a:tailEnd/>
                        </a:ln>
                      </wps:spPr>
                      <wps:txbx>
                        <w:txbxContent>
                          <w:p w14:paraId="5A8970BB" w14:textId="77777777" w:rsidR="00A61044" w:rsidRDefault="00A61044" w:rsidP="004D37EA">
                            <w:pPr>
                              <w:rPr>
                                <w:rFonts w:ascii="Corbel" w:hAnsi="Corbel"/>
                                <w:b/>
                                <w:color w:val="00682F"/>
                                <w:sz w:val="32"/>
                                <w:szCs w:val="32"/>
                              </w:rPr>
                            </w:pPr>
                            <w:r w:rsidRPr="003862A9">
                              <w:rPr>
                                <w:rFonts w:ascii="Corbel" w:hAnsi="Corbel"/>
                                <w:b/>
                                <w:color w:val="00682F"/>
                                <w:sz w:val="32"/>
                                <w:szCs w:val="32"/>
                              </w:rPr>
                              <w:t xml:space="preserve">Drinking Water </w:t>
                            </w:r>
                          </w:p>
                          <w:p w14:paraId="65B68D5F"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CF1AA" id="_x0000_s1030" type="#_x0000_t202" style="position:absolute;margin-left:420pt;margin-top:-30pt;width:138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" filled="f" stroked="f">
                <v:textbox>
                  <w:txbxContent>
                    <w:p w14:paraId="5A8970BB" w14:textId="77777777" w:rsidR="00A61044" w:rsidRDefault="00A61044" w:rsidP="004D37EA">
                      <w:pPr>
                        <w:rPr>
                          <w:rFonts w:ascii="Corbel" w:hAnsi="Corbel"/>
                          <w:b/>
                          <w:color w:val="00682F"/>
                          <w:sz w:val="32"/>
                          <w:szCs w:val="32"/>
                        </w:rPr>
                      </w:pPr>
                      <w:r w:rsidRPr="003862A9">
                        <w:rPr>
                          <w:rFonts w:ascii="Corbel" w:hAnsi="Corbel"/>
                          <w:b/>
                          <w:color w:val="00682F"/>
                          <w:sz w:val="32"/>
                          <w:szCs w:val="32"/>
                        </w:rPr>
                        <w:t xml:space="preserve">Drinking Water </w:t>
                      </w:r>
                    </w:p>
                    <w:p w14:paraId="65B68D5F" w14:textId="77777777" w:rsidR="00A61044" w:rsidRPr="003862A9" w:rsidRDefault="00A61044" w:rsidP="004D37EA">
                      <w:pPr>
                        <w:jc w:val="center"/>
                        <w:rPr>
                          <w:rFonts w:ascii="Corbel" w:hAnsi="Corbel"/>
                          <w:color w:val="00682F"/>
                          <w:sz w:val="32"/>
                          <w:szCs w:val="32"/>
                        </w:rPr>
                      </w:pPr>
                    </w:p>
                  </w:txbxContent>
                </v:textbox>
              </v:shape>
            </w:pict>
          </mc:Fallback>
        </mc:AlternateContent>
      </w:r>
      <w:r w:rsidR="00ED5D42">
        <w:rPr>
          <w:noProof/>
        </w:rPr>
        <mc:AlternateContent>
          <mc:Choice Requires="wps">
            <w:drawing>
              <wp:anchor distT="0" distB="0" distL="114300" distR="114300" simplePos="0" relativeHeight="251666432" behindDoc="0" locked="0" layoutInCell="1" allowOverlap="1" wp14:anchorId="172A49B0" wp14:editId="5D29E8E5">
                <wp:simplePos x="0" y="0"/>
                <wp:positionH relativeFrom="column">
                  <wp:posOffset>4905375</wp:posOffset>
                </wp:positionH>
                <wp:positionV relativeFrom="paragraph">
                  <wp:posOffset>-581025</wp:posOffset>
                </wp:positionV>
                <wp:extent cx="1390650" cy="5334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33400"/>
                        </a:xfrm>
                        <a:prstGeom prst="rect">
                          <a:avLst/>
                        </a:prstGeom>
                        <a:noFill/>
                        <a:ln w="9525">
                          <a:noFill/>
                          <a:miter lim="800000"/>
                          <a:headEnd/>
                          <a:tailEnd/>
                        </a:ln>
                      </wps:spPr>
                      <wps:txbx>
                        <w:txbxContent>
                          <w:p w14:paraId="35DD6D8A" w14:textId="0ABA39BD" w:rsidR="00A61044" w:rsidRPr="00277B3E" w:rsidRDefault="001A2DD8" w:rsidP="004D37EA">
                            <w:pPr>
                              <w:rPr>
                                <w:rFonts w:ascii="Wide Latin" w:hAnsi="Wide Latin"/>
                                <w:color w:val="00682F"/>
                                <w:sz w:val="28"/>
                                <w:szCs w:val="32"/>
                              </w:rPr>
                            </w:pPr>
                            <w:r>
                              <w:rPr>
                                <w:rFonts w:ascii="Wide Latin" w:hAnsi="Wide Latin"/>
                                <w:b/>
                                <w:color w:val="00682F"/>
                                <w:sz w:val="32"/>
                                <w:szCs w:val="36"/>
                              </w:rPr>
                              <w:t>20</w:t>
                            </w:r>
                            <w:r w:rsidR="00C27E85">
                              <w:rPr>
                                <w:rFonts w:ascii="Wide Latin" w:hAnsi="Wide Latin"/>
                                <w:b/>
                                <w:color w:val="00682F"/>
                                <w:sz w:val="32"/>
                                <w:szCs w:val="36"/>
                              </w:rPr>
                              <w:t>21</w:t>
                            </w:r>
                          </w:p>
                          <w:p w14:paraId="0AC01A4F"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A49B0" id="_x0000_s1031" type="#_x0000_t202" style="position:absolute;margin-left:386.25pt;margin-top:-45.75pt;width:109.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" filled="f" stroked="f">
                <v:textbox>
                  <w:txbxContent>
                    <w:p w14:paraId="35DD6D8A" w14:textId="0ABA39BD" w:rsidR="00A61044" w:rsidRPr="00277B3E" w:rsidRDefault="001A2DD8" w:rsidP="004D37EA">
                      <w:pPr>
                        <w:rPr>
                          <w:rFonts w:ascii="Wide Latin" w:hAnsi="Wide Latin"/>
                          <w:color w:val="00682F"/>
                          <w:sz w:val="28"/>
                          <w:szCs w:val="32"/>
                        </w:rPr>
                      </w:pPr>
                      <w:r>
                        <w:rPr>
                          <w:rFonts w:ascii="Wide Latin" w:hAnsi="Wide Latin"/>
                          <w:b/>
                          <w:color w:val="00682F"/>
                          <w:sz w:val="32"/>
                          <w:szCs w:val="36"/>
                        </w:rPr>
                        <w:t>20</w:t>
                      </w:r>
                      <w:r w:rsidR="00C27E85">
                        <w:rPr>
                          <w:rFonts w:ascii="Wide Latin" w:hAnsi="Wide Latin"/>
                          <w:b/>
                          <w:color w:val="00682F"/>
                          <w:sz w:val="32"/>
                          <w:szCs w:val="36"/>
                        </w:rPr>
                        <w:t>21</w:t>
                      </w:r>
                    </w:p>
                    <w:p w14:paraId="0AC01A4F" w14:textId="77777777" w:rsidR="00A61044" w:rsidRPr="003862A9" w:rsidRDefault="00A61044" w:rsidP="004D37EA">
                      <w:pPr>
                        <w:jc w:val="center"/>
                        <w:rPr>
                          <w:rFonts w:ascii="Corbel" w:hAnsi="Corbel"/>
                          <w:color w:val="00682F"/>
                          <w:sz w:val="32"/>
                          <w:szCs w:val="32"/>
                        </w:rPr>
                      </w:pPr>
                    </w:p>
                  </w:txbxContent>
                </v:textbox>
              </v:shape>
            </w:pict>
          </mc:Fallback>
        </mc:AlternateContent>
      </w:r>
    </w:p>
    <w:p w14:paraId="39C4B33E" w14:textId="77777777" w:rsidR="00ED5D42" w:rsidRPr="00377333" w:rsidRDefault="00B86203" w:rsidP="004D37EA">
      <w:pPr>
        <w:ind w:right="-720"/>
        <w:rPr>
          <w:sz w:val="40"/>
          <w:szCs w:val="40"/>
        </w:rPr>
      </w:pPr>
      <w:r>
        <w:rPr>
          <w:noProof/>
        </w:rPr>
        <mc:AlternateContent>
          <mc:Choice Requires="wps">
            <w:drawing>
              <wp:anchor distT="0" distB="0" distL="114300" distR="114300" simplePos="0" relativeHeight="251659264" behindDoc="0" locked="0" layoutInCell="1" allowOverlap="1" wp14:anchorId="737785B4" wp14:editId="4B514F8A">
                <wp:simplePos x="0" y="0"/>
                <wp:positionH relativeFrom="column">
                  <wp:posOffset>3990975</wp:posOffset>
                </wp:positionH>
                <wp:positionV relativeFrom="paragraph">
                  <wp:posOffset>362585</wp:posOffset>
                </wp:positionV>
                <wp:extent cx="4724400" cy="676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76275"/>
                        </a:xfrm>
                        <a:prstGeom prst="rect">
                          <a:avLst/>
                        </a:prstGeom>
                        <a:noFill/>
                        <a:ln w="9525">
                          <a:noFill/>
                          <a:miter lim="800000"/>
                          <a:headEnd/>
                          <a:tailEnd/>
                        </a:ln>
                      </wps:spPr>
                      <wps:txbx>
                        <w:txbxContent>
                          <w:p w14:paraId="3F52751C"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proofErr w:type="spellStart"/>
                            <w:r w:rsidRPr="003D0B3C">
                              <w:rPr>
                                <w:rFonts w:ascii="Apple Chancery" w:hAnsi="Apple Chancery" w:cs="Apple Chancery"/>
                                <w:color w:val="00682F"/>
                                <w:sz w:val="32"/>
                                <w:szCs w:val="32"/>
                              </w:rPr>
                              <w:t>Talatha</w:t>
                            </w:r>
                            <w:proofErr w:type="spellEnd"/>
                            <w:r w:rsidRPr="003D0B3C">
                              <w:rPr>
                                <w:rFonts w:ascii="Apple Chancery" w:hAnsi="Apple Chancery" w:cs="Apple Chancery"/>
                                <w:color w:val="00682F"/>
                                <w:sz w:val="32"/>
                                <w:szCs w:val="32"/>
                              </w:rPr>
                              <w:t xml:space="preserve"> Rural Community </w:t>
                            </w:r>
                          </w:p>
                          <w:p w14:paraId="5963866A"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r w:rsidRPr="003D0B3C">
                              <w:rPr>
                                <w:rFonts w:ascii="Apple Chancery" w:hAnsi="Apple Chancery" w:cs="Apple Chancery"/>
                                <w:color w:val="00682F"/>
                                <w:sz w:val="32"/>
                                <w:szCs w:val="32"/>
                              </w:rPr>
                              <w:t>Water District</w:t>
                            </w:r>
                          </w:p>
                          <w:p w14:paraId="5A288924" w14:textId="77777777" w:rsidR="00A61044" w:rsidRPr="003D0B3C" w:rsidRDefault="00A61044">
                            <w:pPr>
                              <w:rPr>
                                <w:rFonts w:ascii="Apple Chancery" w:hAnsi="Apple Chancery" w:cs="Apple Chancery"/>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785B4" id="_x0000_s1032" type="#_x0000_t202" style="position:absolute;margin-left:314.25pt;margin-top:28.55pt;width:372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" filled="f" stroked="f">
                <v:textbox>
                  <w:txbxContent>
                    <w:p w14:paraId="3F52751C"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proofErr w:type="spellStart"/>
                      <w:r w:rsidRPr="003D0B3C">
                        <w:rPr>
                          <w:rFonts w:ascii="Apple Chancery" w:hAnsi="Apple Chancery" w:cs="Apple Chancery"/>
                          <w:color w:val="00682F"/>
                          <w:sz w:val="32"/>
                          <w:szCs w:val="32"/>
                        </w:rPr>
                        <w:t>Talatha</w:t>
                      </w:r>
                      <w:proofErr w:type="spellEnd"/>
                      <w:r w:rsidRPr="003D0B3C">
                        <w:rPr>
                          <w:rFonts w:ascii="Apple Chancery" w:hAnsi="Apple Chancery" w:cs="Apple Chancery"/>
                          <w:color w:val="00682F"/>
                          <w:sz w:val="32"/>
                          <w:szCs w:val="32"/>
                        </w:rPr>
                        <w:t xml:space="preserve"> Rural Community </w:t>
                      </w:r>
                    </w:p>
                    <w:p w14:paraId="5963866A" w14:textId="77777777" w:rsidR="00A61044" w:rsidRPr="003D0B3C" w:rsidRDefault="00A61044" w:rsidP="00B86203">
                      <w:pPr>
                        <w:spacing w:after="0" w:line="240" w:lineRule="auto"/>
                        <w:ind w:right="-720"/>
                        <w:jc w:val="center"/>
                        <w:rPr>
                          <w:rFonts w:ascii="Apple Chancery" w:hAnsi="Apple Chancery" w:cs="Apple Chancery"/>
                          <w:color w:val="00682F"/>
                          <w:sz w:val="32"/>
                          <w:szCs w:val="32"/>
                        </w:rPr>
                      </w:pPr>
                      <w:r w:rsidRPr="003D0B3C">
                        <w:rPr>
                          <w:rFonts w:ascii="Apple Chancery" w:hAnsi="Apple Chancery" w:cs="Apple Chancery"/>
                          <w:color w:val="00682F"/>
                          <w:sz w:val="32"/>
                          <w:szCs w:val="32"/>
                        </w:rPr>
                        <w:t>Water District</w:t>
                      </w:r>
                    </w:p>
                    <w:p w14:paraId="5A288924" w14:textId="77777777" w:rsidR="00A61044" w:rsidRPr="003D0B3C" w:rsidRDefault="00A61044">
                      <w:pPr>
                        <w:rPr>
                          <w:rFonts w:ascii="Apple Chancery" w:hAnsi="Apple Chancery" w:cs="Apple Chancery"/>
                          <w:color w:val="FFFFFF" w:themeColor="background1"/>
                          <w:sz w:val="32"/>
                          <w:szCs w:val="32"/>
                        </w:rPr>
                      </w:pPr>
                    </w:p>
                  </w:txbxContent>
                </v:textbox>
              </v:shape>
            </w:pict>
          </mc:Fallback>
        </mc:AlternateContent>
      </w:r>
      <w:r w:rsidR="00ED5D42">
        <w:rPr>
          <w:noProof/>
        </w:rPr>
        <mc:AlternateContent>
          <mc:Choice Requires="wps">
            <w:drawing>
              <wp:anchor distT="0" distB="0" distL="114300" distR="114300" simplePos="0" relativeHeight="251669504" behindDoc="0" locked="0" layoutInCell="1" allowOverlap="1" wp14:anchorId="0965326F" wp14:editId="0A4C82E0">
                <wp:simplePos x="0" y="0"/>
                <wp:positionH relativeFrom="column">
                  <wp:posOffset>4972050</wp:posOffset>
                </wp:positionH>
                <wp:positionV relativeFrom="paragraph">
                  <wp:posOffset>100965</wp:posOffset>
                </wp:positionV>
                <wp:extent cx="3143250" cy="3143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14325"/>
                        </a:xfrm>
                        <a:prstGeom prst="rect">
                          <a:avLst/>
                        </a:prstGeom>
                        <a:noFill/>
                        <a:ln w="9525">
                          <a:noFill/>
                          <a:miter lim="800000"/>
                          <a:headEnd/>
                          <a:tailEnd/>
                        </a:ln>
                      </wps:spPr>
                      <wps:txbx>
                        <w:txbxContent>
                          <w:p w14:paraId="1686C2D1" w14:textId="789F4CCE" w:rsidR="00A61044" w:rsidRPr="00CC40DE" w:rsidRDefault="00A61044" w:rsidP="004D37EA">
                            <w:pPr>
                              <w:rPr>
                                <w:rFonts w:ascii="Corbel" w:hAnsi="Corbel"/>
                                <w:i/>
                                <w:color w:val="00682F"/>
                              </w:rPr>
                            </w:pPr>
                            <w:r w:rsidRPr="00CC40DE">
                              <w:rPr>
                                <w:rFonts w:ascii="Corbel" w:hAnsi="Corbel"/>
                                <w:i/>
                                <w:color w:val="00682F"/>
                              </w:rPr>
                              <w:t xml:space="preserve">for the Period of January 1 – December 31, </w:t>
                            </w:r>
                            <w:r w:rsidR="00331F60">
                              <w:rPr>
                                <w:rFonts w:ascii="Corbel" w:hAnsi="Corbel"/>
                                <w:i/>
                                <w:color w:val="00682F"/>
                              </w:rPr>
                              <w:t>20</w:t>
                            </w:r>
                            <w:r w:rsidR="009F1E7E">
                              <w:rPr>
                                <w:rFonts w:ascii="Corbel" w:hAnsi="Corbel"/>
                                <w:i/>
                                <w:color w:val="00682F"/>
                              </w:rPr>
                              <w:t>21</w:t>
                            </w:r>
                          </w:p>
                          <w:p w14:paraId="4AEC9AAD" w14:textId="77777777" w:rsidR="00A61044" w:rsidRDefault="00A61044" w:rsidP="004D37EA">
                            <w:pPr>
                              <w:jc w:val="center"/>
                              <w:rPr>
                                <w:rFonts w:ascii="Corbel" w:hAnsi="Corbel"/>
                                <w:color w:val="00682F"/>
                                <w:sz w:val="32"/>
                                <w:szCs w:val="32"/>
                              </w:rPr>
                            </w:pPr>
                          </w:p>
                          <w:p w14:paraId="71F6B503" w14:textId="77777777" w:rsidR="00A61044" w:rsidRPr="003862A9" w:rsidRDefault="00A61044" w:rsidP="004D37EA">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5326F" id="_x0000_s1033" type="#_x0000_t202" style="position:absolute;margin-left:391.5pt;margin-top:7.95pt;width:24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" filled="f" stroked="f">
                <v:textbox>
                  <w:txbxContent>
                    <w:p w14:paraId="1686C2D1" w14:textId="789F4CCE" w:rsidR="00A61044" w:rsidRPr="00CC40DE" w:rsidRDefault="00A61044" w:rsidP="004D37EA">
                      <w:pPr>
                        <w:rPr>
                          <w:rFonts w:ascii="Corbel" w:hAnsi="Corbel"/>
                          <w:i/>
                          <w:color w:val="00682F"/>
                        </w:rPr>
                      </w:pPr>
                      <w:r w:rsidRPr="00CC40DE">
                        <w:rPr>
                          <w:rFonts w:ascii="Corbel" w:hAnsi="Corbel"/>
                          <w:i/>
                          <w:color w:val="00682F"/>
                        </w:rPr>
                        <w:t xml:space="preserve">for the Period of January 1 – December 31, </w:t>
                      </w:r>
                      <w:r w:rsidR="00331F60">
                        <w:rPr>
                          <w:rFonts w:ascii="Corbel" w:hAnsi="Corbel"/>
                          <w:i/>
                          <w:color w:val="00682F"/>
                        </w:rPr>
                        <w:t>20</w:t>
                      </w:r>
                      <w:r w:rsidR="009F1E7E">
                        <w:rPr>
                          <w:rFonts w:ascii="Corbel" w:hAnsi="Corbel"/>
                          <w:i/>
                          <w:color w:val="00682F"/>
                        </w:rPr>
                        <w:t>21</w:t>
                      </w:r>
                    </w:p>
                    <w:p w14:paraId="4AEC9AAD" w14:textId="77777777" w:rsidR="00A61044" w:rsidRDefault="00A61044" w:rsidP="004D37EA">
                      <w:pPr>
                        <w:jc w:val="center"/>
                        <w:rPr>
                          <w:rFonts w:ascii="Corbel" w:hAnsi="Corbel"/>
                          <w:color w:val="00682F"/>
                          <w:sz w:val="32"/>
                          <w:szCs w:val="32"/>
                        </w:rPr>
                      </w:pPr>
                    </w:p>
                    <w:p w14:paraId="71F6B503" w14:textId="77777777" w:rsidR="00A61044" w:rsidRPr="003862A9" w:rsidRDefault="00A61044" w:rsidP="004D37EA">
                      <w:pPr>
                        <w:jc w:val="center"/>
                        <w:rPr>
                          <w:rFonts w:ascii="Corbel" w:hAnsi="Corbel"/>
                          <w:color w:val="00682F"/>
                          <w:sz w:val="32"/>
                          <w:szCs w:val="32"/>
                        </w:rPr>
                      </w:pPr>
                    </w:p>
                  </w:txbxContent>
                </v:textbox>
              </v:shape>
            </w:pict>
          </mc:Fallback>
        </mc:AlternateContent>
      </w:r>
    </w:p>
    <w:p w14:paraId="4A1D3687" w14:textId="77777777" w:rsidR="00ED5D42" w:rsidRDefault="00ED5D42" w:rsidP="004D37EA">
      <w:pPr>
        <w:tabs>
          <w:tab w:val="left" w:pos="7920"/>
        </w:tabs>
        <w:rPr>
          <w:noProof/>
        </w:rPr>
      </w:pPr>
    </w:p>
    <w:p w14:paraId="5DC1AD30" w14:textId="77777777" w:rsidR="00ED5D42" w:rsidRDefault="000B3735" w:rsidP="004D37EA">
      <w:pPr>
        <w:tabs>
          <w:tab w:val="left" w:pos="7920"/>
        </w:tabs>
        <w:rPr>
          <w:noProof/>
        </w:rPr>
      </w:pPr>
      <w:r>
        <w:rPr>
          <w:noProof/>
        </w:rPr>
        <mc:AlternateContent>
          <mc:Choice Requires="wps">
            <w:drawing>
              <wp:anchor distT="0" distB="0" distL="114300" distR="114300" simplePos="0" relativeHeight="251661312" behindDoc="0" locked="0" layoutInCell="1" allowOverlap="1" wp14:anchorId="344587D8" wp14:editId="6A793359">
                <wp:simplePos x="0" y="0"/>
                <wp:positionH relativeFrom="column">
                  <wp:posOffset>4229100</wp:posOffset>
                </wp:positionH>
                <wp:positionV relativeFrom="paragraph">
                  <wp:posOffset>76835</wp:posOffset>
                </wp:positionV>
                <wp:extent cx="4695825" cy="52959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295900"/>
                        </a:xfrm>
                        <a:prstGeom prst="rect">
                          <a:avLst/>
                        </a:prstGeom>
                        <a:noFill/>
                        <a:ln w="9525">
                          <a:noFill/>
                          <a:miter lim="800000"/>
                          <a:headEnd/>
                          <a:tailEnd/>
                        </a:ln>
                      </wps:spPr>
                      <wps:txbx>
                        <w:txbxContent>
                          <w:p w14:paraId="16BB3A7F"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Our Commitment</w:t>
                            </w:r>
                          </w:p>
                          <w:p w14:paraId="27BFDCF9" w14:textId="77777777"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 xml:space="preserve">We are pleased to present this year’s Annual Quality Water Report.  This report is designed to provide you with important information about your drinking water and the efforts made by this system to provide safe drinking water.  </w:t>
                            </w:r>
                            <w:r>
                              <w:rPr>
                                <w:rFonts w:ascii="Corbel" w:hAnsi="Corbel"/>
                                <w:color w:val="0F243E" w:themeColor="text2" w:themeShade="80"/>
                              </w:rPr>
                              <w:t>Our constant and most important goal is d</w:t>
                            </w:r>
                            <w:r w:rsidRPr="00130BEA">
                              <w:rPr>
                                <w:rFonts w:ascii="Corbel" w:hAnsi="Corbel"/>
                                <w:color w:val="0F243E" w:themeColor="text2" w:themeShade="80"/>
                              </w:rPr>
                              <w:t>elivering a safe and dependable supply of drinking water. We are committed to ensuring the quality of your water.</w:t>
                            </w:r>
                          </w:p>
                          <w:p w14:paraId="068D1733" w14:textId="77777777" w:rsidR="00A61044" w:rsidRPr="00130BEA" w:rsidRDefault="00A61044" w:rsidP="00B86203">
                            <w:pPr>
                              <w:spacing w:after="0" w:line="240" w:lineRule="auto"/>
                              <w:rPr>
                                <w:rFonts w:ascii="Corbel" w:hAnsi="Corbel"/>
                                <w:color w:val="0F243E" w:themeColor="text2" w:themeShade="80"/>
                              </w:rPr>
                            </w:pPr>
                          </w:p>
                          <w:p w14:paraId="6DBFB1BA" w14:textId="5E1EE638"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For more information regarding this report or if you have any questions, please contact</w:t>
                            </w:r>
                            <w:r>
                              <w:rPr>
                                <w:rFonts w:ascii="Corbel" w:hAnsi="Corbel"/>
                                <w:color w:val="0F243E" w:themeColor="text2" w:themeShade="80"/>
                              </w:rPr>
                              <w:t xml:space="preserve"> </w:t>
                            </w:r>
                            <w:r w:rsidRPr="00130BEA">
                              <w:rPr>
                                <w:rFonts w:ascii="Corbel" w:hAnsi="Corbel"/>
                                <w:color w:val="0F243E" w:themeColor="text2" w:themeShade="80"/>
                              </w:rPr>
                              <w:t xml:space="preserve">the </w:t>
                            </w: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 (TRC) office at</w:t>
                            </w:r>
                            <w:r>
                              <w:rPr>
                                <w:rFonts w:ascii="Corbel" w:hAnsi="Corbel"/>
                                <w:color w:val="0F243E" w:themeColor="text2" w:themeShade="80"/>
                              </w:rPr>
                              <w:t xml:space="preserve"> </w:t>
                            </w:r>
                            <w:r w:rsidRPr="00130BEA">
                              <w:rPr>
                                <w:rFonts w:ascii="Corbel" w:hAnsi="Corbel"/>
                                <w:color w:val="0F243E" w:themeColor="text2" w:themeShade="80"/>
                              </w:rPr>
                              <w:t>(803) 652-1381.</w:t>
                            </w:r>
                          </w:p>
                          <w:p w14:paraId="6E12213B" w14:textId="77777777" w:rsidR="00A61044" w:rsidRPr="00130BEA" w:rsidRDefault="00A61044" w:rsidP="00B86203">
                            <w:pPr>
                              <w:spacing w:after="0" w:line="240" w:lineRule="auto"/>
                              <w:rPr>
                                <w:rFonts w:ascii="Corbel" w:hAnsi="Corbel"/>
                                <w:color w:val="0F243E" w:themeColor="text2" w:themeShade="80"/>
                              </w:rPr>
                            </w:pPr>
                          </w:p>
                          <w:p w14:paraId="4891CD98"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Where Does My Water Come From?</w:t>
                            </w:r>
                          </w:p>
                          <w:p w14:paraId="1C890F1F" w14:textId="77777777" w:rsidR="00A61044" w:rsidRPr="00130BEA" w:rsidRDefault="00A61044" w:rsidP="00B86203">
                            <w:pPr>
                              <w:spacing w:after="0" w:line="240" w:lineRule="auto"/>
                              <w:rPr>
                                <w:rFonts w:ascii="Corbel" w:hAnsi="Corbel"/>
                                <w:color w:val="0F243E" w:themeColor="text2" w:themeShade="80"/>
                              </w:rPr>
                            </w:pP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District’s water source is ground water produced from wells in the Tuscaloosa Aquifer.  </w:t>
                            </w:r>
                            <w:r>
                              <w:rPr>
                                <w:rFonts w:ascii="Corbel" w:hAnsi="Corbel"/>
                                <w:color w:val="0F243E" w:themeColor="text2" w:themeShade="80"/>
                              </w:rPr>
                              <w:t>Our</w:t>
                            </w:r>
                            <w:r w:rsidRPr="00130BEA">
                              <w:rPr>
                                <w:rFonts w:ascii="Corbel" w:hAnsi="Corbel"/>
                                <w:color w:val="0F243E" w:themeColor="text2" w:themeShade="80"/>
                              </w:rPr>
                              <w:t xml:space="preserve"> water is monitored daily, and we strive to continually improve the water treatment process and protect our water resources.  </w:t>
                            </w:r>
                          </w:p>
                          <w:p w14:paraId="5115D600" w14:textId="77777777" w:rsidR="00A61044" w:rsidRPr="00130BEA" w:rsidRDefault="00A61044" w:rsidP="00B86203">
                            <w:pPr>
                              <w:spacing w:after="0" w:line="240" w:lineRule="auto"/>
                              <w:rPr>
                                <w:rFonts w:ascii="Corbel" w:hAnsi="Corbel"/>
                                <w:color w:val="0F243E" w:themeColor="text2" w:themeShade="80"/>
                              </w:rPr>
                            </w:pPr>
                          </w:p>
                          <w:p w14:paraId="0A54FFEB" w14:textId="77777777" w:rsidR="002E12AD"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Source Water Assessment Plan</w:t>
                            </w:r>
                          </w:p>
                          <w:p w14:paraId="4E0DB84A" w14:textId="500ED4ED" w:rsidR="00A61044" w:rsidRPr="002E12AD" w:rsidRDefault="002E12AD" w:rsidP="00B86203">
                            <w:pPr>
                              <w:spacing w:after="0" w:line="240" w:lineRule="auto"/>
                              <w:rPr>
                                <w:rFonts w:ascii="Corbel" w:hAnsi="Corbel"/>
                                <w:b/>
                                <w:i/>
                                <w:color w:val="0F243E" w:themeColor="text2" w:themeShade="80"/>
                              </w:rPr>
                            </w:pPr>
                            <w:r>
                              <w:rPr>
                                <w:rFonts w:ascii="Corbel" w:hAnsi="Corbel"/>
                                <w:color w:val="0F243E" w:themeColor="text2" w:themeShade="80"/>
                              </w:rPr>
                              <w:t>A source water assessment plan has been completed for our system by SCDHEC.  For more information, please call SCDHEC at 803-898-3531.</w:t>
                            </w:r>
                            <w:r w:rsidR="00A61044" w:rsidRPr="00130BEA">
                              <w:rPr>
                                <w:rFonts w:ascii="Corbel" w:hAnsi="Corbel"/>
                                <w:color w:val="0F243E" w:themeColor="text2" w:themeShade="80"/>
                              </w:rPr>
                              <w:t xml:space="preserve"> </w:t>
                            </w:r>
                          </w:p>
                          <w:p w14:paraId="26582D29" w14:textId="77777777" w:rsidR="00A61044" w:rsidRPr="00130BEA" w:rsidRDefault="00A61044" w:rsidP="00B86203">
                            <w:pPr>
                              <w:spacing w:after="0" w:line="240" w:lineRule="auto"/>
                              <w:jc w:val="both"/>
                              <w:rPr>
                                <w:rFonts w:ascii="Corbel" w:hAnsi="Corbel"/>
                                <w:color w:val="0F243E" w:themeColor="text2" w:themeShade="80"/>
                              </w:rPr>
                            </w:pPr>
                          </w:p>
                          <w:p w14:paraId="1FC952DE" w14:textId="77777777" w:rsidR="00A61044" w:rsidRPr="00130BEA" w:rsidRDefault="00A61044" w:rsidP="00B86203">
                            <w:pPr>
                              <w:spacing w:after="0" w:line="240" w:lineRule="auto"/>
                              <w:jc w:val="both"/>
                              <w:rPr>
                                <w:rFonts w:ascii="Corbel" w:hAnsi="Corbel"/>
                                <w:b/>
                                <w:i/>
                                <w:color w:val="0F243E" w:themeColor="text2" w:themeShade="80"/>
                              </w:rPr>
                            </w:pPr>
                            <w:r w:rsidRPr="00130BEA">
                              <w:rPr>
                                <w:rFonts w:ascii="Corbel" w:hAnsi="Corbel"/>
                                <w:b/>
                                <w:i/>
                                <w:color w:val="0F243E" w:themeColor="text2" w:themeShade="80"/>
                              </w:rPr>
                              <w:t>We Want Our Valued Customers to be Informed</w:t>
                            </w:r>
                          </w:p>
                          <w:p w14:paraId="097CC161" w14:textId="77777777" w:rsidR="00A61044" w:rsidRPr="00130BEA"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To learn more about TRC Water, please attend any of the regular monthly</w:t>
                            </w:r>
                          </w:p>
                          <w:p w14:paraId="12135898" w14:textId="291E25F3" w:rsidR="00A61044"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 xml:space="preserve">meetings held on the third Tuesday of each month at </w:t>
                            </w:r>
                            <w:r w:rsidR="00F76434">
                              <w:rPr>
                                <w:rFonts w:ascii="Corbel" w:hAnsi="Corbel"/>
                                <w:color w:val="0F243E" w:themeColor="text2" w:themeShade="80"/>
                              </w:rPr>
                              <w:t>6:00</w:t>
                            </w:r>
                            <w:r w:rsidRPr="00130BEA">
                              <w:rPr>
                                <w:rFonts w:ascii="Corbel" w:hAnsi="Corbel"/>
                                <w:color w:val="0F243E" w:themeColor="text2" w:themeShade="80"/>
                              </w:rPr>
                              <w:t xml:space="preserve"> p.m. at the TRC office</w:t>
                            </w:r>
                            <w:r>
                              <w:rPr>
                                <w:rFonts w:ascii="Corbel" w:hAnsi="Corbel"/>
                                <w:color w:val="0F243E" w:themeColor="text2" w:themeShade="80"/>
                              </w:rPr>
                              <w:t xml:space="preserve">, 4 Aspen Court, Aiken </w:t>
                            </w:r>
                            <w:r w:rsidRPr="00B078E8">
                              <w:rPr>
                                <w:rFonts w:ascii="Corbel" w:hAnsi="Corbel"/>
                                <w:i/>
                                <w:color w:val="0F243E" w:themeColor="text2" w:themeShade="80"/>
                              </w:rPr>
                              <w:t>and /or</w:t>
                            </w:r>
                          </w:p>
                          <w:p w14:paraId="0B3A7519" w14:textId="77777777" w:rsidR="00A61044" w:rsidRPr="005C11DF" w:rsidRDefault="00A61044" w:rsidP="00B86203">
                            <w:pPr>
                              <w:spacing w:after="0" w:line="240" w:lineRule="auto"/>
                              <w:jc w:val="center"/>
                              <w:rPr>
                                <w:rFonts w:ascii="Corbel" w:hAnsi="Corbel"/>
                                <w:color w:val="0F243E" w:themeColor="text2" w:themeShade="80"/>
                                <w:sz w:val="28"/>
                                <w:u w:val="single"/>
                              </w:rPr>
                            </w:pPr>
                            <w:r w:rsidRPr="00B078E8">
                              <w:rPr>
                                <w:rFonts w:ascii="Corbel" w:hAnsi="Corbel"/>
                                <w:i/>
                                <w:color w:val="0F243E" w:themeColor="text2" w:themeShade="80"/>
                              </w:rPr>
                              <w:t>visit our website</w:t>
                            </w:r>
                            <w:r w:rsidRPr="00B078E8">
                              <w:rPr>
                                <w:rFonts w:ascii="Corbel" w:hAnsi="Corbel"/>
                                <w:color w:val="0F243E" w:themeColor="text2" w:themeShade="80"/>
                              </w:rPr>
                              <w:t>:</w:t>
                            </w:r>
                            <w:r w:rsidRPr="00B078E8">
                              <w:rPr>
                                <w:rFonts w:ascii="Corbel" w:hAnsi="Corbel"/>
                                <w:color w:val="0F243E" w:themeColor="text2" w:themeShade="80"/>
                                <w:u w:val="single"/>
                              </w:rPr>
                              <w:t xml:space="preserve"> </w:t>
                            </w:r>
                            <w:r w:rsidRPr="005C11DF">
                              <w:rPr>
                                <w:rFonts w:ascii="Corbel" w:hAnsi="Corbel"/>
                                <w:color w:val="0F243E" w:themeColor="text2" w:themeShade="80"/>
                                <w:sz w:val="28"/>
                                <w:u w:val="single"/>
                              </w:rPr>
                              <w:t>trcwaterdistrict.com</w:t>
                            </w:r>
                          </w:p>
                          <w:p w14:paraId="5CAAE432" w14:textId="77777777" w:rsidR="00A61044" w:rsidRPr="003862A9" w:rsidRDefault="00A61044" w:rsidP="004D37EA">
                            <w:pPr>
                              <w:jc w:val="both"/>
                              <w:rPr>
                                <w:rFonts w:ascii="Corbel" w:hAnsi="Corbel"/>
                              </w:rPr>
                            </w:pPr>
                          </w:p>
                          <w:p w14:paraId="23014123" w14:textId="77777777" w:rsidR="00A61044" w:rsidRPr="001A2DF0" w:rsidRDefault="00A61044" w:rsidP="004D37EA">
                            <w:pPr>
                              <w:jc w:val="both"/>
                              <w:rPr>
                                <w:rFonts w:ascii="Corbel" w:hAnsi="Corbel"/>
                                <w:sz w:val="10"/>
                                <w:szCs w:val="10"/>
                              </w:rPr>
                            </w:pPr>
                          </w:p>
                          <w:p w14:paraId="022C8F92" w14:textId="77777777" w:rsidR="00A61044" w:rsidRDefault="00A61044" w:rsidP="004D37EA">
                            <w:pPr>
                              <w:ind w:firstLine="720"/>
                              <w:rPr>
                                <w:rFonts w:ascii="Corbel" w:hAnsi="Corbel"/>
                                <w:sz w:val="16"/>
                                <w:szCs w:val="16"/>
                              </w:rPr>
                            </w:pPr>
                          </w:p>
                          <w:p w14:paraId="028C7BD4" w14:textId="77777777" w:rsidR="00A61044" w:rsidRPr="001A2DF0" w:rsidRDefault="00A61044" w:rsidP="004D37EA">
                            <w:pPr>
                              <w:jc w:val="both"/>
                              <w:rPr>
                                <w:rFonts w:ascii="Corbel" w:hAnsi="Corbe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587D8" id="_x0000_s1034" type="#_x0000_t202" style="position:absolute;margin-left:333pt;margin-top:6.05pt;width:369.75pt;height: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" filled="f" stroked="f">
                <v:textbox>
                  <w:txbxContent>
                    <w:p w14:paraId="16BB3A7F"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Our Commitment</w:t>
                      </w:r>
                    </w:p>
                    <w:p w14:paraId="27BFDCF9" w14:textId="77777777"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 xml:space="preserve">We are pleased to present this year’s Annual Quality Water Report.  This report is designed to provide you with important information about your drinking water and the efforts made by this system to provide safe drinking water.  </w:t>
                      </w:r>
                      <w:r>
                        <w:rPr>
                          <w:rFonts w:ascii="Corbel" w:hAnsi="Corbel"/>
                          <w:color w:val="0F243E" w:themeColor="text2" w:themeShade="80"/>
                        </w:rPr>
                        <w:t>Our constant and most important goal is d</w:t>
                      </w:r>
                      <w:r w:rsidRPr="00130BEA">
                        <w:rPr>
                          <w:rFonts w:ascii="Corbel" w:hAnsi="Corbel"/>
                          <w:color w:val="0F243E" w:themeColor="text2" w:themeShade="80"/>
                        </w:rPr>
                        <w:t>elivering a safe and dependable supply of drinking water. We are committed to ensuring the quality of your water.</w:t>
                      </w:r>
                    </w:p>
                    <w:p w14:paraId="068D1733" w14:textId="77777777" w:rsidR="00A61044" w:rsidRPr="00130BEA" w:rsidRDefault="00A61044" w:rsidP="00B86203">
                      <w:pPr>
                        <w:spacing w:after="0" w:line="240" w:lineRule="auto"/>
                        <w:rPr>
                          <w:rFonts w:ascii="Corbel" w:hAnsi="Corbel"/>
                          <w:color w:val="0F243E" w:themeColor="text2" w:themeShade="80"/>
                        </w:rPr>
                      </w:pPr>
                    </w:p>
                    <w:p w14:paraId="6DBFB1BA" w14:textId="5E1EE638" w:rsidR="00A61044" w:rsidRPr="00130BEA" w:rsidRDefault="00A61044" w:rsidP="00B86203">
                      <w:pPr>
                        <w:spacing w:after="0" w:line="240" w:lineRule="auto"/>
                        <w:rPr>
                          <w:rFonts w:ascii="Corbel" w:hAnsi="Corbel"/>
                          <w:color w:val="0F243E" w:themeColor="text2" w:themeShade="80"/>
                        </w:rPr>
                      </w:pPr>
                      <w:r w:rsidRPr="00130BEA">
                        <w:rPr>
                          <w:rFonts w:ascii="Corbel" w:hAnsi="Corbel"/>
                          <w:color w:val="0F243E" w:themeColor="text2" w:themeShade="80"/>
                        </w:rPr>
                        <w:t>For more information regarding this report or if you have any questions, please contact</w:t>
                      </w:r>
                      <w:r>
                        <w:rPr>
                          <w:rFonts w:ascii="Corbel" w:hAnsi="Corbel"/>
                          <w:color w:val="0F243E" w:themeColor="text2" w:themeShade="80"/>
                        </w:rPr>
                        <w:t xml:space="preserve"> </w:t>
                      </w:r>
                      <w:r w:rsidRPr="00130BEA">
                        <w:rPr>
                          <w:rFonts w:ascii="Corbel" w:hAnsi="Corbel"/>
                          <w:color w:val="0F243E" w:themeColor="text2" w:themeShade="80"/>
                        </w:rPr>
                        <w:t xml:space="preserve">the </w:t>
                      </w: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 (TRC) office at</w:t>
                      </w:r>
                      <w:r>
                        <w:rPr>
                          <w:rFonts w:ascii="Corbel" w:hAnsi="Corbel"/>
                          <w:color w:val="0F243E" w:themeColor="text2" w:themeShade="80"/>
                        </w:rPr>
                        <w:t xml:space="preserve"> </w:t>
                      </w:r>
                      <w:r w:rsidRPr="00130BEA">
                        <w:rPr>
                          <w:rFonts w:ascii="Corbel" w:hAnsi="Corbel"/>
                          <w:color w:val="0F243E" w:themeColor="text2" w:themeShade="80"/>
                        </w:rPr>
                        <w:t>(803) 652-1381.</w:t>
                      </w:r>
                    </w:p>
                    <w:p w14:paraId="6E12213B" w14:textId="77777777" w:rsidR="00A61044" w:rsidRPr="00130BEA" w:rsidRDefault="00A61044" w:rsidP="00B86203">
                      <w:pPr>
                        <w:spacing w:after="0" w:line="240" w:lineRule="auto"/>
                        <w:rPr>
                          <w:rFonts w:ascii="Corbel" w:hAnsi="Corbel"/>
                          <w:color w:val="0F243E" w:themeColor="text2" w:themeShade="80"/>
                        </w:rPr>
                      </w:pPr>
                    </w:p>
                    <w:p w14:paraId="4891CD98" w14:textId="77777777" w:rsidR="00A61044" w:rsidRPr="00130BEA"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Where Does My Water Come From?</w:t>
                      </w:r>
                    </w:p>
                    <w:p w14:paraId="1C890F1F" w14:textId="77777777" w:rsidR="00A61044" w:rsidRPr="00130BEA" w:rsidRDefault="00A61044" w:rsidP="00B86203">
                      <w:pPr>
                        <w:spacing w:after="0" w:line="240" w:lineRule="auto"/>
                        <w:rPr>
                          <w:rFonts w:ascii="Corbel" w:hAnsi="Corbel"/>
                          <w:color w:val="0F243E" w:themeColor="text2" w:themeShade="80"/>
                        </w:rPr>
                      </w:pPr>
                      <w:proofErr w:type="spellStart"/>
                      <w:r w:rsidRPr="00130BEA">
                        <w:rPr>
                          <w:rFonts w:ascii="Corbel" w:hAnsi="Corbel"/>
                          <w:color w:val="0F243E" w:themeColor="text2" w:themeShade="80"/>
                        </w:rPr>
                        <w:t>Talatha</w:t>
                      </w:r>
                      <w:proofErr w:type="spellEnd"/>
                      <w:r w:rsidRPr="00130BEA">
                        <w:rPr>
                          <w:rFonts w:ascii="Corbel" w:hAnsi="Corbel"/>
                          <w:color w:val="0F243E" w:themeColor="text2" w:themeShade="80"/>
                        </w:rPr>
                        <w:t xml:space="preserve"> Rural Community Water District’s water source is ground water produced from wells in the Tuscaloosa Aquifer.  </w:t>
                      </w:r>
                      <w:r>
                        <w:rPr>
                          <w:rFonts w:ascii="Corbel" w:hAnsi="Corbel"/>
                          <w:color w:val="0F243E" w:themeColor="text2" w:themeShade="80"/>
                        </w:rPr>
                        <w:t>Our</w:t>
                      </w:r>
                      <w:r w:rsidRPr="00130BEA">
                        <w:rPr>
                          <w:rFonts w:ascii="Corbel" w:hAnsi="Corbel"/>
                          <w:color w:val="0F243E" w:themeColor="text2" w:themeShade="80"/>
                        </w:rPr>
                        <w:t xml:space="preserve"> water is monitored daily, and we strive to continually improve the water treatment process and protect our water resources.  </w:t>
                      </w:r>
                    </w:p>
                    <w:p w14:paraId="5115D600" w14:textId="77777777" w:rsidR="00A61044" w:rsidRPr="00130BEA" w:rsidRDefault="00A61044" w:rsidP="00B86203">
                      <w:pPr>
                        <w:spacing w:after="0" w:line="240" w:lineRule="auto"/>
                        <w:rPr>
                          <w:rFonts w:ascii="Corbel" w:hAnsi="Corbel"/>
                          <w:color w:val="0F243E" w:themeColor="text2" w:themeShade="80"/>
                        </w:rPr>
                      </w:pPr>
                    </w:p>
                    <w:p w14:paraId="0A54FFEB" w14:textId="77777777" w:rsidR="002E12AD" w:rsidRDefault="00A61044" w:rsidP="00B86203">
                      <w:pPr>
                        <w:spacing w:after="0" w:line="240" w:lineRule="auto"/>
                        <w:rPr>
                          <w:rFonts w:ascii="Corbel" w:hAnsi="Corbel"/>
                          <w:b/>
                          <w:i/>
                          <w:color w:val="0F243E" w:themeColor="text2" w:themeShade="80"/>
                        </w:rPr>
                      </w:pPr>
                      <w:r w:rsidRPr="00130BEA">
                        <w:rPr>
                          <w:rFonts w:ascii="Corbel" w:hAnsi="Corbel"/>
                          <w:b/>
                          <w:i/>
                          <w:color w:val="0F243E" w:themeColor="text2" w:themeShade="80"/>
                        </w:rPr>
                        <w:t>Source Water Assessment Plan</w:t>
                      </w:r>
                    </w:p>
                    <w:p w14:paraId="4E0DB84A" w14:textId="500ED4ED" w:rsidR="00A61044" w:rsidRPr="002E12AD" w:rsidRDefault="002E12AD" w:rsidP="00B86203">
                      <w:pPr>
                        <w:spacing w:after="0" w:line="240" w:lineRule="auto"/>
                        <w:rPr>
                          <w:rFonts w:ascii="Corbel" w:hAnsi="Corbel"/>
                          <w:b/>
                          <w:i/>
                          <w:color w:val="0F243E" w:themeColor="text2" w:themeShade="80"/>
                        </w:rPr>
                      </w:pPr>
                      <w:r>
                        <w:rPr>
                          <w:rFonts w:ascii="Corbel" w:hAnsi="Corbel"/>
                          <w:color w:val="0F243E" w:themeColor="text2" w:themeShade="80"/>
                        </w:rPr>
                        <w:t>A source water assessment plan has been completed for our system by SCDHEC.  For more information, please call SCDHEC at 803-898-3531.</w:t>
                      </w:r>
                      <w:r w:rsidR="00A61044" w:rsidRPr="00130BEA">
                        <w:rPr>
                          <w:rFonts w:ascii="Corbel" w:hAnsi="Corbel"/>
                          <w:color w:val="0F243E" w:themeColor="text2" w:themeShade="80"/>
                        </w:rPr>
                        <w:t xml:space="preserve"> </w:t>
                      </w:r>
                    </w:p>
                    <w:p w14:paraId="26582D29" w14:textId="77777777" w:rsidR="00A61044" w:rsidRPr="00130BEA" w:rsidRDefault="00A61044" w:rsidP="00B86203">
                      <w:pPr>
                        <w:spacing w:after="0" w:line="240" w:lineRule="auto"/>
                        <w:jc w:val="both"/>
                        <w:rPr>
                          <w:rFonts w:ascii="Corbel" w:hAnsi="Corbel"/>
                          <w:color w:val="0F243E" w:themeColor="text2" w:themeShade="80"/>
                        </w:rPr>
                      </w:pPr>
                    </w:p>
                    <w:p w14:paraId="1FC952DE" w14:textId="77777777" w:rsidR="00A61044" w:rsidRPr="00130BEA" w:rsidRDefault="00A61044" w:rsidP="00B86203">
                      <w:pPr>
                        <w:spacing w:after="0" w:line="240" w:lineRule="auto"/>
                        <w:jc w:val="both"/>
                        <w:rPr>
                          <w:rFonts w:ascii="Corbel" w:hAnsi="Corbel"/>
                          <w:b/>
                          <w:i/>
                          <w:color w:val="0F243E" w:themeColor="text2" w:themeShade="80"/>
                        </w:rPr>
                      </w:pPr>
                      <w:r w:rsidRPr="00130BEA">
                        <w:rPr>
                          <w:rFonts w:ascii="Corbel" w:hAnsi="Corbel"/>
                          <w:b/>
                          <w:i/>
                          <w:color w:val="0F243E" w:themeColor="text2" w:themeShade="80"/>
                        </w:rPr>
                        <w:t>We Want Our Valued Customers to be Informed</w:t>
                      </w:r>
                    </w:p>
                    <w:p w14:paraId="097CC161" w14:textId="77777777" w:rsidR="00A61044" w:rsidRPr="00130BEA"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To learn more about TRC Water, please attend any of the regular monthly</w:t>
                      </w:r>
                    </w:p>
                    <w:p w14:paraId="12135898" w14:textId="291E25F3" w:rsidR="00A61044" w:rsidRDefault="00A61044" w:rsidP="00B86203">
                      <w:pPr>
                        <w:spacing w:after="0" w:line="240" w:lineRule="auto"/>
                        <w:jc w:val="both"/>
                        <w:rPr>
                          <w:rFonts w:ascii="Corbel" w:hAnsi="Corbel"/>
                          <w:color w:val="0F243E" w:themeColor="text2" w:themeShade="80"/>
                        </w:rPr>
                      </w:pPr>
                      <w:r w:rsidRPr="00130BEA">
                        <w:rPr>
                          <w:rFonts w:ascii="Corbel" w:hAnsi="Corbel"/>
                          <w:color w:val="0F243E" w:themeColor="text2" w:themeShade="80"/>
                        </w:rPr>
                        <w:t xml:space="preserve">meetings held on the third Tuesday of each month at </w:t>
                      </w:r>
                      <w:r w:rsidR="00F76434">
                        <w:rPr>
                          <w:rFonts w:ascii="Corbel" w:hAnsi="Corbel"/>
                          <w:color w:val="0F243E" w:themeColor="text2" w:themeShade="80"/>
                        </w:rPr>
                        <w:t>6:00</w:t>
                      </w:r>
                      <w:r w:rsidRPr="00130BEA">
                        <w:rPr>
                          <w:rFonts w:ascii="Corbel" w:hAnsi="Corbel"/>
                          <w:color w:val="0F243E" w:themeColor="text2" w:themeShade="80"/>
                        </w:rPr>
                        <w:t xml:space="preserve"> p.m. at the TRC office</w:t>
                      </w:r>
                      <w:r>
                        <w:rPr>
                          <w:rFonts w:ascii="Corbel" w:hAnsi="Corbel"/>
                          <w:color w:val="0F243E" w:themeColor="text2" w:themeShade="80"/>
                        </w:rPr>
                        <w:t xml:space="preserve">, 4 Aspen Court, Aiken </w:t>
                      </w:r>
                      <w:r w:rsidRPr="00B078E8">
                        <w:rPr>
                          <w:rFonts w:ascii="Corbel" w:hAnsi="Corbel"/>
                          <w:i/>
                          <w:color w:val="0F243E" w:themeColor="text2" w:themeShade="80"/>
                        </w:rPr>
                        <w:t>and /or</w:t>
                      </w:r>
                    </w:p>
                    <w:p w14:paraId="0B3A7519" w14:textId="77777777" w:rsidR="00A61044" w:rsidRPr="005C11DF" w:rsidRDefault="00A61044" w:rsidP="00B86203">
                      <w:pPr>
                        <w:spacing w:after="0" w:line="240" w:lineRule="auto"/>
                        <w:jc w:val="center"/>
                        <w:rPr>
                          <w:rFonts w:ascii="Corbel" w:hAnsi="Corbel"/>
                          <w:color w:val="0F243E" w:themeColor="text2" w:themeShade="80"/>
                          <w:sz w:val="28"/>
                          <w:u w:val="single"/>
                        </w:rPr>
                      </w:pPr>
                      <w:r w:rsidRPr="00B078E8">
                        <w:rPr>
                          <w:rFonts w:ascii="Corbel" w:hAnsi="Corbel"/>
                          <w:i/>
                          <w:color w:val="0F243E" w:themeColor="text2" w:themeShade="80"/>
                        </w:rPr>
                        <w:t>visit our website</w:t>
                      </w:r>
                      <w:r w:rsidRPr="00B078E8">
                        <w:rPr>
                          <w:rFonts w:ascii="Corbel" w:hAnsi="Corbel"/>
                          <w:color w:val="0F243E" w:themeColor="text2" w:themeShade="80"/>
                        </w:rPr>
                        <w:t>:</w:t>
                      </w:r>
                      <w:r w:rsidRPr="00B078E8">
                        <w:rPr>
                          <w:rFonts w:ascii="Corbel" w:hAnsi="Corbel"/>
                          <w:color w:val="0F243E" w:themeColor="text2" w:themeShade="80"/>
                          <w:u w:val="single"/>
                        </w:rPr>
                        <w:t xml:space="preserve"> </w:t>
                      </w:r>
                      <w:r w:rsidRPr="005C11DF">
                        <w:rPr>
                          <w:rFonts w:ascii="Corbel" w:hAnsi="Corbel"/>
                          <w:color w:val="0F243E" w:themeColor="text2" w:themeShade="80"/>
                          <w:sz w:val="28"/>
                          <w:u w:val="single"/>
                        </w:rPr>
                        <w:t>trcwaterdistrict.com</w:t>
                      </w:r>
                    </w:p>
                    <w:p w14:paraId="5CAAE432" w14:textId="77777777" w:rsidR="00A61044" w:rsidRPr="003862A9" w:rsidRDefault="00A61044" w:rsidP="004D37EA">
                      <w:pPr>
                        <w:jc w:val="both"/>
                        <w:rPr>
                          <w:rFonts w:ascii="Corbel" w:hAnsi="Corbel"/>
                        </w:rPr>
                      </w:pPr>
                    </w:p>
                    <w:p w14:paraId="23014123" w14:textId="77777777" w:rsidR="00A61044" w:rsidRPr="001A2DF0" w:rsidRDefault="00A61044" w:rsidP="004D37EA">
                      <w:pPr>
                        <w:jc w:val="both"/>
                        <w:rPr>
                          <w:rFonts w:ascii="Corbel" w:hAnsi="Corbel"/>
                          <w:sz w:val="10"/>
                          <w:szCs w:val="10"/>
                        </w:rPr>
                      </w:pPr>
                    </w:p>
                    <w:p w14:paraId="022C8F92" w14:textId="77777777" w:rsidR="00A61044" w:rsidRDefault="00A61044" w:rsidP="004D37EA">
                      <w:pPr>
                        <w:ind w:firstLine="720"/>
                        <w:rPr>
                          <w:rFonts w:ascii="Corbel" w:hAnsi="Corbel"/>
                          <w:sz w:val="16"/>
                          <w:szCs w:val="16"/>
                        </w:rPr>
                      </w:pPr>
                    </w:p>
                    <w:p w14:paraId="028C7BD4" w14:textId="77777777" w:rsidR="00A61044" w:rsidRPr="001A2DF0" w:rsidRDefault="00A61044" w:rsidP="004D37EA">
                      <w:pPr>
                        <w:jc w:val="both"/>
                        <w:rPr>
                          <w:rFonts w:ascii="Corbel" w:hAnsi="Corbel"/>
                          <w:sz w:val="16"/>
                          <w:szCs w:val="16"/>
                        </w:rPr>
                      </w:pPr>
                    </w:p>
                  </w:txbxContent>
                </v:textbox>
              </v:shape>
            </w:pict>
          </mc:Fallback>
        </mc:AlternateContent>
      </w:r>
    </w:p>
    <w:p w14:paraId="6A1DE39A" w14:textId="77777777" w:rsidR="00ED5D42" w:rsidRDefault="00ED5D42" w:rsidP="004D37EA">
      <w:r>
        <w:rPr>
          <w:noProof/>
        </w:rPr>
        <mc:AlternateContent>
          <mc:Choice Requires="wps">
            <w:drawing>
              <wp:anchor distT="0" distB="0" distL="114300" distR="114300" simplePos="0" relativeHeight="251674624" behindDoc="0" locked="0" layoutInCell="1" allowOverlap="1" wp14:anchorId="46B3BAEB" wp14:editId="78169E30">
                <wp:simplePos x="0" y="0"/>
                <wp:positionH relativeFrom="column">
                  <wp:posOffset>-581025</wp:posOffset>
                </wp:positionH>
                <wp:positionV relativeFrom="paragraph">
                  <wp:posOffset>5525770</wp:posOffset>
                </wp:positionV>
                <wp:extent cx="3552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552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EF7DB"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435.1pt" to="234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" strokecolor="black [3213]" strokeweight="1pt"/>
            </w:pict>
          </mc:Fallback>
        </mc:AlternateContent>
      </w:r>
      <w:r>
        <w:rPr>
          <w:noProof/>
        </w:rPr>
        <w:drawing>
          <wp:anchor distT="0" distB="0" distL="114300" distR="114300" simplePos="0" relativeHeight="251664384" behindDoc="0" locked="0" layoutInCell="1" allowOverlap="1" wp14:anchorId="16BF88F5" wp14:editId="4CF5D9AC">
            <wp:simplePos x="0" y="0"/>
            <wp:positionH relativeFrom="column">
              <wp:posOffset>3040380</wp:posOffset>
            </wp:positionH>
            <wp:positionV relativeFrom="paragraph">
              <wp:posOffset>5459095</wp:posOffset>
            </wp:positionV>
            <wp:extent cx="797560" cy="428625"/>
            <wp:effectExtent l="0" t="0" r="2540" b="9525"/>
            <wp:wrapNone/>
            <wp:docPr id="11" name="Picture 11" descr="http://www.clinton4.com/images/userfiles/Image/Quality%20On%20Tap%20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ton4.com/images/userfiles/Image/Quality%20On%20Tap%20Logo.TIF"/>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75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EAC7DF2" wp14:editId="0A6853F5">
                <wp:simplePos x="0" y="0"/>
                <wp:positionH relativeFrom="column">
                  <wp:posOffset>-1219200</wp:posOffset>
                </wp:positionH>
                <wp:positionV relativeFrom="paragraph">
                  <wp:posOffset>5484495</wp:posOffset>
                </wp:positionV>
                <wp:extent cx="5010150" cy="723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23900"/>
                        </a:xfrm>
                        <a:prstGeom prst="rect">
                          <a:avLst/>
                        </a:prstGeom>
                        <a:noFill/>
                        <a:ln w="9525">
                          <a:noFill/>
                          <a:miter lim="800000"/>
                          <a:headEnd/>
                          <a:tailEnd/>
                        </a:ln>
                      </wps:spPr>
                      <wps:txbx>
                        <w:txbxContent>
                          <w:p w14:paraId="12CAF793" w14:textId="77777777" w:rsidR="00A61044" w:rsidRDefault="00A61044" w:rsidP="004D37EA">
                            <w:pPr>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F886BD7" w14:textId="77777777" w:rsidR="00A61044" w:rsidRDefault="00A61044" w:rsidP="004D37EA">
                            <w:pPr>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7F9DDBBC" w14:textId="77777777" w:rsidR="00A61044" w:rsidRDefault="00A61044" w:rsidP="004D37EA">
                            <w:pPr>
                              <w:ind w:left="810"/>
                            </w:pPr>
                            <w:r>
                              <w:rPr>
                                <w:rFonts w:ascii="Corbel" w:hAnsi="Corbe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C7DF2" id="_x0000_s1035" type="#_x0000_t202" style="position:absolute;margin-left:-96pt;margin-top:431.85pt;width:394.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" filled="f" stroked="f">
                <v:textbox>
                  <w:txbxContent>
                    <w:p w14:paraId="12CAF793" w14:textId="77777777" w:rsidR="00A61044" w:rsidRDefault="00A61044" w:rsidP="004D37EA">
                      <w:pPr>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F886BD7" w14:textId="77777777" w:rsidR="00A61044" w:rsidRDefault="00A61044" w:rsidP="004D37EA">
                      <w:pPr>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7F9DDBBC" w14:textId="77777777" w:rsidR="00A61044" w:rsidRDefault="00A61044" w:rsidP="004D37EA">
                      <w:pPr>
                        <w:ind w:left="810"/>
                      </w:pPr>
                      <w:r>
                        <w:rPr>
                          <w:rFonts w:ascii="Corbel" w:hAnsi="Corbel"/>
                          <w:sz w:val="18"/>
                          <w:szCs w:val="18"/>
                        </w:rPr>
                        <w:t xml:space="preserve">   </w:t>
                      </w:r>
                    </w:p>
                  </w:txbxContent>
                </v:textbox>
              </v:shape>
            </w:pict>
          </mc:Fallback>
        </mc:AlternateContent>
      </w:r>
      <w:r>
        <w:rPr>
          <w:noProof/>
        </w:rPr>
        <w:drawing>
          <wp:anchor distT="0" distB="0" distL="114300" distR="114300" simplePos="0" relativeHeight="251672576" behindDoc="0" locked="0" layoutInCell="1" allowOverlap="1" wp14:anchorId="5F698377" wp14:editId="6DE56589">
            <wp:simplePos x="0" y="0"/>
            <wp:positionH relativeFrom="column">
              <wp:posOffset>1781175</wp:posOffset>
            </wp:positionH>
            <wp:positionV relativeFrom="paragraph">
              <wp:posOffset>1877695</wp:posOffset>
            </wp:positionV>
            <wp:extent cx="4514850" cy="76200"/>
            <wp:effectExtent l="0" t="9525" r="9525" b="9525"/>
            <wp:wrapNone/>
            <wp:docPr id="20" name="Picture 20" descr="C:\Users\Judy\AppData\Local\Microsoft\Windows\Temporary Internet Files\Content.IE5\PH4MY866\MM9000288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udy\AppData\Local\Microsoft\Windows\Temporary Internet Files\Content.IE5\PH4MY866\MM900028837[1].gif"/>
                    <pic:cNvPicPr>
                      <a:picLocks noChangeAspect="1" noChangeArrowheads="1" noCrop="1"/>
                    </pic:cNvPicPr>
                  </pic:nvPicPr>
                  <pic:blipFill>
                    <a:blip r:embed="rId12">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4514850" cy="7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16AA2" w14:textId="77777777" w:rsidR="000B3735" w:rsidRDefault="00FE7C9D">
      <w:r>
        <w:rPr>
          <w:noProof/>
        </w:rPr>
        <mc:AlternateContent>
          <mc:Choice Requires="wps">
            <w:drawing>
              <wp:anchor distT="0" distB="0" distL="114300" distR="114300" simplePos="0" relativeHeight="251681792" behindDoc="0" locked="0" layoutInCell="1" allowOverlap="1" wp14:anchorId="14753BE6" wp14:editId="7087953B">
                <wp:simplePos x="0" y="0"/>
                <wp:positionH relativeFrom="column">
                  <wp:posOffset>-644525</wp:posOffset>
                </wp:positionH>
                <wp:positionV relativeFrom="paragraph">
                  <wp:posOffset>4620260</wp:posOffset>
                </wp:positionV>
                <wp:extent cx="3552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35528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23BB9CA" id="Straight Connector 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5pt,363.8pt" to="229pt,3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" strokecolor="windowText" strokeweight="1pt"/>
            </w:pict>
          </mc:Fallback>
        </mc:AlternateContent>
      </w:r>
      <w:r w:rsidRPr="00164E8F">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C74FEDC" wp14:editId="4F61EC4D">
                <wp:simplePos x="0" y="0"/>
                <wp:positionH relativeFrom="column">
                  <wp:posOffset>-1295400</wp:posOffset>
                </wp:positionH>
                <wp:positionV relativeFrom="paragraph">
                  <wp:posOffset>4588510</wp:posOffset>
                </wp:positionV>
                <wp:extent cx="4483100" cy="406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406400"/>
                        </a:xfrm>
                        <a:prstGeom prst="rect">
                          <a:avLst/>
                        </a:prstGeom>
                        <a:noFill/>
                        <a:ln w="9525">
                          <a:noFill/>
                          <a:miter lim="800000"/>
                          <a:headEnd/>
                          <a:tailEnd/>
                        </a:ln>
                      </wps:spPr>
                      <wps:txbx>
                        <w:txbxContent>
                          <w:p w14:paraId="3A7055E6" w14:textId="77777777" w:rsidR="00A61044" w:rsidRDefault="00A61044" w:rsidP="00164E8F">
                            <w:pPr>
                              <w:spacing w:after="0" w:line="240" w:lineRule="auto"/>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29C36D2" w14:textId="77777777" w:rsidR="00A61044" w:rsidRDefault="00A61044" w:rsidP="00164E8F">
                            <w:pPr>
                              <w:spacing w:after="0" w:line="240" w:lineRule="auto"/>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3DEFB6BC" w14:textId="77777777" w:rsidR="00A61044" w:rsidRDefault="00A61044" w:rsidP="00164E8F">
                            <w:pPr>
                              <w:ind w:left="810"/>
                            </w:pPr>
                            <w:r>
                              <w:rPr>
                                <w:rFonts w:ascii="Corbel" w:hAnsi="Corbe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4FEDC" id="_x0000_s1036" type="#_x0000_t202" style="position:absolute;margin-left:-102pt;margin-top:361.3pt;width:353pt;height: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" filled="f" stroked="f">
                <v:textbox>
                  <w:txbxContent>
                    <w:p w14:paraId="3A7055E6" w14:textId="77777777" w:rsidR="00A61044" w:rsidRDefault="00A61044" w:rsidP="00164E8F">
                      <w:pPr>
                        <w:spacing w:after="0" w:line="240" w:lineRule="auto"/>
                        <w:ind w:left="810"/>
                        <w:rPr>
                          <w:rFonts w:ascii="Corbel" w:hAnsi="Corbel"/>
                          <w:sz w:val="18"/>
                          <w:szCs w:val="18"/>
                        </w:rPr>
                      </w:pPr>
                      <w:proofErr w:type="spellStart"/>
                      <w:r>
                        <w:rPr>
                          <w:rFonts w:ascii="Corbel" w:hAnsi="Corbel"/>
                          <w:b/>
                          <w:i/>
                          <w:sz w:val="18"/>
                          <w:szCs w:val="18"/>
                        </w:rPr>
                        <w:t>Talatha</w:t>
                      </w:r>
                      <w:proofErr w:type="spellEnd"/>
                      <w:r>
                        <w:rPr>
                          <w:rFonts w:ascii="Corbel" w:hAnsi="Corbel"/>
                          <w:b/>
                          <w:i/>
                          <w:sz w:val="18"/>
                          <w:szCs w:val="18"/>
                        </w:rPr>
                        <w:t xml:space="preserve"> Rural Community Water District - </w:t>
                      </w:r>
                      <w:r>
                        <w:rPr>
                          <w:rFonts w:ascii="Corbel" w:hAnsi="Corbel"/>
                          <w:sz w:val="18"/>
                          <w:szCs w:val="18"/>
                        </w:rPr>
                        <w:t>4 Aspen Court – Aiken, SC  29803</w:t>
                      </w:r>
                    </w:p>
                    <w:p w14:paraId="029C36D2" w14:textId="77777777" w:rsidR="00A61044" w:rsidRDefault="00A61044" w:rsidP="00164E8F">
                      <w:pPr>
                        <w:spacing w:after="0" w:line="240" w:lineRule="auto"/>
                        <w:ind w:left="810"/>
                        <w:rPr>
                          <w:rFonts w:ascii="Corbel" w:hAnsi="Corbel"/>
                          <w:sz w:val="18"/>
                          <w:szCs w:val="18"/>
                        </w:rPr>
                      </w:pPr>
                      <w:r w:rsidRPr="00EC1490">
                        <w:rPr>
                          <w:rFonts w:ascii="Corbel" w:hAnsi="Corbel"/>
                          <w:i/>
                          <w:sz w:val="18"/>
                          <w:szCs w:val="18"/>
                        </w:rPr>
                        <w:t>Phone</w:t>
                      </w:r>
                      <w:r>
                        <w:rPr>
                          <w:rFonts w:ascii="Corbel" w:hAnsi="Corbel"/>
                          <w:sz w:val="18"/>
                          <w:szCs w:val="18"/>
                        </w:rPr>
                        <w:t xml:space="preserve">:  (803) 652-1381    </w:t>
                      </w:r>
                      <w:r w:rsidRPr="00EC1490">
                        <w:rPr>
                          <w:rFonts w:ascii="Corbel" w:hAnsi="Corbel"/>
                          <w:i/>
                          <w:sz w:val="18"/>
                          <w:szCs w:val="18"/>
                        </w:rPr>
                        <w:t>FAX</w:t>
                      </w:r>
                      <w:r>
                        <w:rPr>
                          <w:rFonts w:ascii="Corbel" w:hAnsi="Corbel"/>
                          <w:sz w:val="18"/>
                          <w:szCs w:val="18"/>
                        </w:rPr>
                        <w:t xml:space="preserve">: (803) 652-1138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14:paraId="3DEFB6BC" w14:textId="77777777" w:rsidR="00A61044" w:rsidRDefault="00A61044" w:rsidP="00164E8F">
                      <w:pPr>
                        <w:ind w:left="810"/>
                      </w:pPr>
                      <w:r>
                        <w:rPr>
                          <w:rFonts w:ascii="Corbel" w:hAnsi="Corbel"/>
                          <w:sz w:val="18"/>
                          <w:szCs w:val="18"/>
                        </w:rPr>
                        <w:t xml:space="preserve">   </w:t>
                      </w:r>
                    </w:p>
                  </w:txbxContent>
                </v:textbox>
              </v:shape>
            </w:pict>
          </mc:Fallback>
        </mc:AlternateContent>
      </w:r>
      <w:r>
        <w:rPr>
          <w:noProof/>
        </w:rPr>
        <w:drawing>
          <wp:anchor distT="0" distB="0" distL="114300" distR="114300" simplePos="0" relativeHeight="251679744" behindDoc="0" locked="0" layoutInCell="1" allowOverlap="1" wp14:anchorId="7AB33084" wp14:editId="47594365">
            <wp:simplePos x="0" y="0"/>
            <wp:positionH relativeFrom="column">
              <wp:posOffset>3103880</wp:posOffset>
            </wp:positionH>
            <wp:positionV relativeFrom="paragraph">
              <wp:posOffset>4567555</wp:posOffset>
            </wp:positionV>
            <wp:extent cx="797560" cy="428625"/>
            <wp:effectExtent l="0" t="0" r="2540" b="9525"/>
            <wp:wrapNone/>
            <wp:docPr id="4" name="Picture 4" descr="http://www.clinton4.com/images/userfiles/Image/Quality%20On%20Tap%20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ton4.com/images/userfiles/Image/Quality%20On%20Tap%20Logo.TIF"/>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75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735">
        <w:rPr>
          <w:noProof/>
        </w:rPr>
        <w:drawing>
          <wp:anchor distT="0" distB="0" distL="114300" distR="114300" simplePos="0" relativeHeight="251671552" behindDoc="1" locked="0" layoutInCell="1" allowOverlap="1" wp14:anchorId="467B54E1" wp14:editId="047417C1">
            <wp:simplePos x="0" y="0"/>
            <wp:positionH relativeFrom="column">
              <wp:posOffset>4070350</wp:posOffset>
            </wp:positionH>
            <wp:positionV relativeFrom="paragraph">
              <wp:posOffset>1692910</wp:posOffset>
            </wp:positionV>
            <wp:extent cx="4924425" cy="3278505"/>
            <wp:effectExtent l="0" t="0" r="9525" b="0"/>
            <wp:wrapNone/>
            <wp:docPr id="9" name="Picture 9" descr="C:\Users\Judy\AppData\Local\Microsoft\Windows\Temporary Internet Files\Content.IE5\FJX224W8\MP900402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dy\AppData\Local\Microsoft\Windows\Temporary Internet Files\Content.IE5\FJX224W8\MP900402205[1].jpg"/>
                    <pic:cNvPicPr>
                      <a:picLocks noChangeAspect="1" noChangeArrowheads="1"/>
                    </pic:cNvPicPr>
                  </pic:nvPicPr>
                  <pic:blipFill>
                    <a:blip r:embed="rId14" cstate="print">
                      <a:duotone>
                        <a:schemeClr val="accent1">
                          <a:shade val="45000"/>
                          <a:satMod val="135000"/>
                        </a:schemeClr>
                        <a:prstClr val="white"/>
                      </a:duotone>
                      <a:extLst>
                        <a:ext uri="{BEBA8EAE-BF5A-486C-A8C5-ECC9F3942E4B}">
                          <a14:imgProps xmlns:a14="http://schemas.microsoft.com/office/drawing/2010/main">
                            <a14:imgLayer r:embed="rId15">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4924425" cy="327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735">
        <w:rPr>
          <w:noProof/>
        </w:rPr>
        <w:drawing>
          <wp:anchor distT="0" distB="0" distL="114300" distR="114300" simplePos="0" relativeHeight="251675648" behindDoc="0" locked="0" layoutInCell="1" allowOverlap="1" wp14:anchorId="74BFFCAF" wp14:editId="044DC0E9">
            <wp:simplePos x="0" y="0"/>
            <wp:positionH relativeFrom="column">
              <wp:posOffset>8047990</wp:posOffset>
            </wp:positionH>
            <wp:positionV relativeFrom="paragraph">
              <wp:posOffset>4112260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0B3735">
        <w:br w:type="page"/>
      </w:r>
    </w:p>
    <w:p w14:paraId="0C547A9C" w14:textId="77777777" w:rsidR="009706A2" w:rsidRDefault="009706A2">
      <w:pPr>
        <w:sectPr w:rsidR="009706A2" w:rsidSect="004D37EA">
          <w:pgSz w:w="15840" w:h="12240" w:orient="landscape"/>
          <w:pgMar w:top="1440" w:right="1440" w:bottom="1440" w:left="1440" w:header="720" w:footer="720" w:gutter="0"/>
          <w:cols w:space="720"/>
          <w:docGrid w:linePitch="360"/>
        </w:sectPr>
      </w:pPr>
    </w:p>
    <w:tbl>
      <w:tblPr>
        <w:tblStyle w:val="TableGrid"/>
        <w:tblW w:w="0" w:type="auto"/>
        <w:tblInd w:w="4788" w:type="dxa"/>
        <w:tblLook w:val="04A0" w:firstRow="1" w:lastRow="0" w:firstColumn="1" w:lastColumn="0" w:noHBand="0" w:noVBand="1"/>
      </w:tblPr>
      <w:tblGrid>
        <w:gridCol w:w="1742"/>
        <w:gridCol w:w="910"/>
        <w:gridCol w:w="887"/>
        <w:gridCol w:w="951"/>
        <w:gridCol w:w="1029"/>
        <w:gridCol w:w="1050"/>
        <w:gridCol w:w="586"/>
        <w:gridCol w:w="847"/>
        <w:gridCol w:w="2320"/>
      </w:tblGrid>
      <w:tr w:rsidR="009706A2" w14:paraId="2B6041CA" w14:textId="77777777" w:rsidTr="00513420">
        <w:trPr>
          <w:trHeight w:val="880"/>
        </w:trPr>
        <w:tc>
          <w:tcPr>
            <w:tcW w:w="0" w:type="auto"/>
            <w:gridSpan w:val="9"/>
            <w:tcBorders>
              <w:bottom w:val="nil"/>
            </w:tcBorders>
          </w:tcPr>
          <w:p w14:paraId="1FF0572A" w14:textId="40E3AB21" w:rsidR="009706A2" w:rsidRDefault="00596431" w:rsidP="004D37EA">
            <w:pPr>
              <w:rPr>
                <w:rFonts w:ascii="Corbel" w:hAnsi="Corbel"/>
                <w:sz w:val="18"/>
                <w:szCs w:val="18"/>
              </w:rPr>
            </w:pPr>
            <w:r>
              <w:rPr>
                <w:rFonts w:ascii="Corbel" w:hAnsi="Corbel"/>
                <w:noProof/>
                <w:sz w:val="20"/>
                <w:szCs w:val="18"/>
              </w:rPr>
              <w:lastRenderedPageBreak/>
              <w:drawing>
                <wp:anchor distT="0" distB="0" distL="114300" distR="114300" simplePos="0" relativeHeight="251684864" behindDoc="0" locked="0" layoutInCell="1" allowOverlap="1" wp14:anchorId="35EE5D86" wp14:editId="518C7DF6">
                  <wp:simplePos x="0" y="0"/>
                  <wp:positionH relativeFrom="column">
                    <wp:posOffset>354965</wp:posOffset>
                  </wp:positionH>
                  <wp:positionV relativeFrom="paragraph">
                    <wp:posOffset>63500</wp:posOffset>
                  </wp:positionV>
                  <wp:extent cx="533400" cy="800101"/>
                  <wp:effectExtent l="0" t="0" r="0" b="0"/>
                  <wp:wrapNone/>
                  <wp:docPr id="17" name="Picture 17" descr="C:\Users\Judy\AppData\Local\Microsoft\Windows\Temporary Internet Files\Content.IE5\IR4IKBUT\MP900448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IR4IKBUT\MP900448623[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800101"/>
                          </a:xfrm>
                          <a:prstGeom prst="rect">
                            <a:avLst/>
                          </a:prstGeom>
                          <a:noFill/>
                          <a:ln>
                            <a:noFill/>
                          </a:ln>
                        </pic:spPr>
                      </pic:pic>
                    </a:graphicData>
                  </a:graphic>
                  <wp14:sizeRelH relativeFrom="page">
                    <wp14:pctWidth>0</wp14:pctWidth>
                  </wp14:sizeRelH>
                  <wp14:sizeRelV relativeFrom="page">
                    <wp14:pctHeight>0</wp14:pctHeight>
                  </wp14:sizeRelV>
                </wp:anchor>
              </w:drawing>
            </w:r>
            <w:r w:rsidR="009761CC" w:rsidRPr="00BD6E36">
              <w:rPr>
                <w:noProof/>
                <w:sz w:val="18"/>
                <w:szCs w:val="18"/>
              </w:rPr>
              <mc:AlternateContent>
                <mc:Choice Requires="wps">
                  <w:drawing>
                    <wp:anchor distT="0" distB="0" distL="114300" distR="114300" simplePos="0" relativeHeight="251683840" behindDoc="0" locked="0" layoutInCell="1" allowOverlap="1" wp14:anchorId="0B670718" wp14:editId="5F03628E">
                      <wp:simplePos x="0" y="0"/>
                      <wp:positionH relativeFrom="column">
                        <wp:posOffset>-3156584</wp:posOffset>
                      </wp:positionH>
                      <wp:positionV relativeFrom="paragraph">
                        <wp:posOffset>-6350</wp:posOffset>
                      </wp:positionV>
                      <wp:extent cx="2870200" cy="73342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7334250"/>
                              </a:xfrm>
                              <a:prstGeom prst="rect">
                                <a:avLst/>
                              </a:prstGeom>
                              <a:noFill/>
                              <a:ln w="9525">
                                <a:noFill/>
                                <a:miter lim="800000"/>
                                <a:headEnd/>
                                <a:tailEnd/>
                              </a:ln>
                            </wps:spPr>
                            <wps:txbx>
                              <w:txbxContent>
                                <w:p w14:paraId="726EB289" w14:textId="03AC173C" w:rsidR="00A61044" w:rsidRDefault="00A61044" w:rsidP="009706A2">
                                  <w:pPr>
                                    <w:spacing w:after="0" w:line="240" w:lineRule="auto"/>
                                    <w:rPr>
                                      <w:rFonts w:ascii="Corbel" w:hAnsi="Corbel"/>
                                      <w:sz w:val="18"/>
                                      <w:szCs w:val="18"/>
                                    </w:rPr>
                                  </w:pPr>
                                  <w:r w:rsidRPr="0038067F">
                                    <w:rPr>
                                      <w:rFonts w:ascii="Corbel" w:hAnsi="Corbel"/>
                                      <w:sz w:val="18"/>
                                      <w:szCs w:val="18"/>
                                    </w:rPr>
                                    <w:t xml:space="preserve">The </w:t>
                                  </w:r>
                                  <w:proofErr w:type="spellStart"/>
                                  <w:r w:rsidRPr="0038067F">
                                    <w:rPr>
                                      <w:rFonts w:ascii="Corbel" w:hAnsi="Corbel"/>
                                      <w:sz w:val="18"/>
                                      <w:szCs w:val="18"/>
                                    </w:rPr>
                                    <w:t>Talatha</w:t>
                                  </w:r>
                                  <w:proofErr w:type="spellEnd"/>
                                  <w:r w:rsidRPr="0038067F">
                                    <w:rPr>
                                      <w:rFonts w:ascii="Corbel" w:hAnsi="Corbel"/>
                                      <w:sz w:val="18"/>
                                      <w:szCs w:val="18"/>
                                    </w:rPr>
                                    <w:t xml:space="preserve"> Rural Community Water District routinely monitors for constituents in your drinking water</w:t>
                                  </w:r>
                                  <w:r>
                                    <w:rPr>
                                      <w:rFonts w:ascii="Corbel" w:hAnsi="Corbel"/>
                                      <w:sz w:val="18"/>
                                      <w:szCs w:val="18"/>
                                    </w:rPr>
                                    <w:t xml:space="preserve"> according to federal and state laws.  The table in this report shows the results of our monitoring for the period </w:t>
                                  </w:r>
                                  <w:r w:rsidRPr="0038067F">
                                    <w:rPr>
                                      <w:rFonts w:ascii="Corbel" w:hAnsi="Corbel"/>
                                      <w:sz w:val="18"/>
                                      <w:szCs w:val="18"/>
                                      <w:u w:val="single"/>
                                    </w:rPr>
                                    <w:t>of January 1</w:t>
                                  </w:r>
                                  <w:r w:rsidRPr="0038067F">
                                    <w:rPr>
                                      <w:rFonts w:ascii="Corbel" w:hAnsi="Corbel"/>
                                      <w:sz w:val="18"/>
                                      <w:szCs w:val="18"/>
                                      <w:u w:val="single"/>
                                      <w:vertAlign w:val="superscript"/>
                                    </w:rPr>
                                    <w:t>st</w:t>
                                  </w:r>
                                  <w:r w:rsidRPr="0038067F">
                                    <w:rPr>
                                      <w:rFonts w:ascii="Corbel" w:hAnsi="Corbel"/>
                                      <w:sz w:val="18"/>
                                      <w:szCs w:val="18"/>
                                      <w:u w:val="single"/>
                                    </w:rPr>
                                    <w:t xml:space="preserve"> to December 31</w:t>
                                  </w:r>
                                  <w:r w:rsidRPr="0038067F">
                                    <w:rPr>
                                      <w:rFonts w:ascii="Corbel" w:hAnsi="Corbel"/>
                                      <w:sz w:val="18"/>
                                      <w:szCs w:val="18"/>
                                      <w:u w:val="single"/>
                                      <w:vertAlign w:val="superscript"/>
                                    </w:rPr>
                                    <w:t>st</w:t>
                                  </w:r>
                                  <w:r>
                                    <w:rPr>
                                      <w:rFonts w:ascii="Corbel" w:hAnsi="Corbel"/>
                                      <w:sz w:val="18"/>
                                      <w:szCs w:val="18"/>
                                      <w:u w:val="single"/>
                                    </w:rPr>
                                    <w:t xml:space="preserve"> </w:t>
                                  </w:r>
                                  <w:r w:rsidR="002E12AD">
                                    <w:rPr>
                                      <w:rFonts w:ascii="Corbel" w:hAnsi="Corbel"/>
                                      <w:sz w:val="18"/>
                                      <w:szCs w:val="18"/>
                                      <w:u w:val="single"/>
                                    </w:rPr>
                                    <w:t>20</w:t>
                                  </w:r>
                                  <w:r w:rsidR="0069544B">
                                    <w:rPr>
                                      <w:rFonts w:ascii="Corbel" w:hAnsi="Corbel"/>
                                      <w:sz w:val="18"/>
                                      <w:szCs w:val="18"/>
                                      <w:u w:val="single"/>
                                    </w:rPr>
                                    <w:t>21</w:t>
                                  </w:r>
                                  <w:r>
                                    <w:rPr>
                                      <w:rFonts w:ascii="Corbel" w:hAnsi="Corbel"/>
                                      <w:sz w:val="18"/>
                                      <w:szCs w:val="18"/>
                                    </w:rPr>
                                    <w:t xml:space="preserve">. </w:t>
                                  </w:r>
                                </w:p>
                                <w:p w14:paraId="1BC4313A" w14:textId="77777777" w:rsidR="00A61044" w:rsidRDefault="00A61044" w:rsidP="009706A2">
                                  <w:pPr>
                                    <w:spacing w:after="0" w:line="240" w:lineRule="auto"/>
                                    <w:rPr>
                                      <w:rFonts w:ascii="Corbel" w:hAnsi="Corbel"/>
                                      <w:sz w:val="18"/>
                                      <w:szCs w:val="18"/>
                                    </w:rPr>
                                  </w:pPr>
                                </w:p>
                                <w:p w14:paraId="50A1307F" w14:textId="77777777" w:rsidR="00A61044" w:rsidRPr="00C56567" w:rsidRDefault="00A61044" w:rsidP="009706A2">
                                  <w:pPr>
                                    <w:spacing w:after="0" w:line="240" w:lineRule="auto"/>
                                    <w:rPr>
                                      <w:rFonts w:ascii="Corbel" w:hAnsi="Corbel"/>
                                      <w:b/>
                                      <w:sz w:val="16"/>
                                      <w:szCs w:val="16"/>
                                    </w:rPr>
                                  </w:pPr>
                                  <w:r w:rsidRPr="00C56567">
                                    <w:rPr>
                                      <w:rFonts w:ascii="Corbel" w:hAnsi="Corbel"/>
                                      <w:b/>
                                      <w:sz w:val="16"/>
                                      <w:szCs w:val="16"/>
                                    </w:rPr>
                                    <w:t>DEFINITIONS</w:t>
                                  </w:r>
                                </w:p>
                                <w:p w14:paraId="52CE5B57" w14:textId="77777777" w:rsidR="00A61044" w:rsidRPr="00C56567" w:rsidRDefault="00A61044" w:rsidP="009706A2">
                                  <w:pPr>
                                    <w:spacing w:after="0" w:line="240" w:lineRule="auto"/>
                                    <w:rPr>
                                      <w:rFonts w:ascii="Corbel" w:hAnsi="Corbel"/>
                                      <w:sz w:val="16"/>
                                      <w:szCs w:val="16"/>
                                    </w:rPr>
                                  </w:pPr>
                                  <w:r w:rsidRPr="00C56567">
                                    <w:rPr>
                                      <w:rFonts w:ascii="Corbel" w:hAnsi="Corbel"/>
                                      <w:sz w:val="16"/>
                                      <w:szCs w:val="16"/>
                                    </w:rPr>
                                    <w:t>In the ‘Test Results’ table to the right, you may find unfamiliar terms and abbreviations.  To help you better understand these terms, the following definitions are provided:</w:t>
                                  </w:r>
                                </w:p>
                                <w:p w14:paraId="51930553" w14:textId="77777777" w:rsidR="00A61044" w:rsidRPr="00C56567" w:rsidRDefault="00A61044" w:rsidP="009706A2">
                                  <w:pPr>
                                    <w:spacing w:after="0" w:line="240" w:lineRule="auto"/>
                                    <w:rPr>
                                      <w:rFonts w:ascii="Corbel" w:hAnsi="Corbel"/>
                                      <w:sz w:val="16"/>
                                      <w:szCs w:val="16"/>
                                    </w:rPr>
                                  </w:pPr>
                                </w:p>
                                <w:p w14:paraId="10403080"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Action Level (AL)</w:t>
                                  </w:r>
                                  <w:r w:rsidRPr="00C56567">
                                    <w:rPr>
                                      <w:rFonts w:ascii="Corbel" w:hAnsi="Corbel"/>
                                      <w:sz w:val="16"/>
                                      <w:szCs w:val="16"/>
                                    </w:rPr>
                                    <w:t xml:space="preserve"> – the concentration of a contaminant which, if exceeded, triggers treatment or other requirements which a water system must follow.</w:t>
                                  </w:r>
                                </w:p>
                                <w:p w14:paraId="09914ED5" w14:textId="77777777" w:rsidR="00A61044" w:rsidRPr="00C56567" w:rsidRDefault="00A61044" w:rsidP="009706A2">
                                  <w:pPr>
                                    <w:spacing w:after="0" w:line="240" w:lineRule="auto"/>
                                    <w:rPr>
                                      <w:rFonts w:ascii="Corbel" w:hAnsi="Corbel"/>
                                      <w:sz w:val="16"/>
                                      <w:szCs w:val="16"/>
                                    </w:rPr>
                                  </w:pPr>
                                </w:p>
                                <w:p w14:paraId="2689FAED"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Action Level Goal (ALG)</w:t>
                                  </w:r>
                                  <w:r w:rsidRPr="00C56567">
                                    <w:rPr>
                                      <w:rFonts w:ascii="Corbel" w:hAnsi="Corbel"/>
                                      <w:sz w:val="16"/>
                                      <w:szCs w:val="16"/>
                                    </w:rPr>
                                    <w:t xml:space="preserve"> – the level of a contaminant in drinking water below which there is no known or expected risk to health.  ALGs allow for a margin of safety. </w:t>
                                  </w:r>
                                </w:p>
                                <w:p w14:paraId="166C1CC2" w14:textId="77777777" w:rsidR="00A61044" w:rsidRPr="00C56567" w:rsidRDefault="00A61044" w:rsidP="009706A2">
                                  <w:pPr>
                                    <w:spacing w:after="0" w:line="240" w:lineRule="auto"/>
                                    <w:rPr>
                                      <w:rFonts w:ascii="Corbel" w:hAnsi="Corbel"/>
                                      <w:sz w:val="16"/>
                                      <w:szCs w:val="16"/>
                                    </w:rPr>
                                  </w:pPr>
                                </w:p>
                                <w:p w14:paraId="4C97FCF7" w14:textId="77777777" w:rsidR="00A61044" w:rsidRPr="00C56567" w:rsidRDefault="00A61044" w:rsidP="009706A2">
                                  <w:pPr>
                                    <w:spacing w:after="0" w:line="240" w:lineRule="auto"/>
                                    <w:rPr>
                                      <w:rFonts w:ascii="Corbel" w:hAnsi="Corbel"/>
                                      <w:sz w:val="16"/>
                                      <w:szCs w:val="16"/>
                                    </w:rPr>
                                  </w:pPr>
                                  <w:proofErr w:type="gramStart"/>
                                  <w:r w:rsidRPr="00C56567">
                                    <w:rPr>
                                      <w:rFonts w:ascii="Corbel" w:hAnsi="Corbel"/>
                                      <w:b/>
                                      <w:i/>
                                      <w:sz w:val="16"/>
                                      <w:szCs w:val="16"/>
                                    </w:rPr>
                                    <w:t xml:space="preserve">Avg </w:t>
                                  </w:r>
                                  <w:r w:rsidRPr="00C56567">
                                    <w:rPr>
                                      <w:rFonts w:ascii="Corbel" w:hAnsi="Corbel"/>
                                      <w:sz w:val="16"/>
                                      <w:szCs w:val="16"/>
                                    </w:rPr>
                                    <w:t xml:space="preserve"> –</w:t>
                                  </w:r>
                                  <w:proofErr w:type="gramEnd"/>
                                  <w:r w:rsidRPr="00C56567">
                                    <w:rPr>
                                      <w:rFonts w:ascii="Corbel" w:hAnsi="Corbel"/>
                                      <w:sz w:val="16"/>
                                      <w:szCs w:val="16"/>
                                    </w:rPr>
                                    <w:t xml:space="preserve"> Regulatory compliance with some MCLs are based on running annual average of monthly samples.</w:t>
                                  </w:r>
                                </w:p>
                                <w:p w14:paraId="7DD07C4C" w14:textId="77777777" w:rsidR="00A61044" w:rsidRPr="00C56567" w:rsidRDefault="00A61044" w:rsidP="009706A2">
                                  <w:pPr>
                                    <w:spacing w:after="0" w:line="240" w:lineRule="auto"/>
                                    <w:rPr>
                                      <w:rFonts w:ascii="Corbel" w:hAnsi="Corbel"/>
                                      <w:sz w:val="16"/>
                                      <w:szCs w:val="16"/>
                                    </w:rPr>
                                  </w:pPr>
                                </w:p>
                                <w:p w14:paraId="423D7761"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Maximum Contaminant Level (MCL)</w:t>
                                  </w:r>
                                  <w:r w:rsidRPr="00C56567">
                                    <w:rPr>
                                      <w:rFonts w:ascii="Corbel" w:hAnsi="Corbel"/>
                                      <w:sz w:val="16"/>
                                      <w:szCs w:val="16"/>
                                    </w:rPr>
                                    <w:t xml:space="preserve"> – The highest level of a contaminant that is allowed in drinking water.  MCLs are set as close to the MCLGs as feasible using the best available treatment technology.</w:t>
                                  </w:r>
                                </w:p>
                                <w:p w14:paraId="4B19A32C" w14:textId="77777777" w:rsidR="00A61044" w:rsidRPr="00C56567" w:rsidRDefault="00A61044" w:rsidP="009706A2">
                                  <w:pPr>
                                    <w:spacing w:after="0" w:line="240" w:lineRule="auto"/>
                                    <w:rPr>
                                      <w:rFonts w:ascii="Corbel" w:hAnsi="Corbel"/>
                                      <w:sz w:val="16"/>
                                      <w:szCs w:val="16"/>
                                    </w:rPr>
                                  </w:pPr>
                                </w:p>
                                <w:p w14:paraId="3195AE25" w14:textId="7E479826"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Maximum Contaminant Level Goal (MCLG)</w:t>
                                  </w:r>
                                  <w:r w:rsidRPr="00C56567">
                                    <w:rPr>
                                      <w:rFonts w:ascii="Corbel" w:hAnsi="Corbel"/>
                                      <w:sz w:val="16"/>
                                      <w:szCs w:val="16"/>
                                    </w:rPr>
                                    <w:t xml:space="preserve"> – The level of a contaminant in drinking water below which there is no known or expected risk to health.  MCLGs allow for a margin of safety.</w:t>
                                  </w:r>
                                </w:p>
                                <w:p w14:paraId="56468F24" w14:textId="77777777" w:rsidR="00A61044" w:rsidRPr="00C56567" w:rsidRDefault="00A61044" w:rsidP="009706A2">
                                  <w:pPr>
                                    <w:spacing w:after="0" w:line="240" w:lineRule="auto"/>
                                    <w:rPr>
                                      <w:rFonts w:ascii="Corbel" w:hAnsi="Corbel"/>
                                      <w:sz w:val="16"/>
                                      <w:szCs w:val="16"/>
                                    </w:rPr>
                                  </w:pPr>
                                </w:p>
                                <w:p w14:paraId="6BEE3FC7"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Maximum Residual Disinfectant Level (MRDL)</w:t>
                                  </w:r>
                                  <w:r w:rsidRPr="00C56567">
                                    <w:rPr>
                                      <w:rFonts w:ascii="Corbel" w:hAnsi="Corbel"/>
                                      <w:sz w:val="16"/>
                                      <w:szCs w:val="16"/>
                                    </w:rPr>
                                    <w:t xml:space="preserve"> – The highest level of a disinfectant allowed in drinking water.  There is convincing evidence that addition of a disinfectant is necessary for control of microbial contaminants.</w:t>
                                  </w:r>
                                </w:p>
                                <w:p w14:paraId="2E119E1E" w14:textId="77777777" w:rsidR="00A61044" w:rsidRPr="00C56567" w:rsidRDefault="00A61044" w:rsidP="009706A2">
                                  <w:pPr>
                                    <w:spacing w:after="0" w:line="240" w:lineRule="auto"/>
                                    <w:rPr>
                                      <w:rFonts w:ascii="Corbel" w:hAnsi="Corbel"/>
                                      <w:sz w:val="16"/>
                                      <w:szCs w:val="16"/>
                                    </w:rPr>
                                  </w:pPr>
                                </w:p>
                                <w:p w14:paraId="74EBC33B"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Maximum Residual Disinfectant Level Goal (MRDLG)</w:t>
                                  </w:r>
                                  <w:r w:rsidRPr="00C56567">
                                    <w:rPr>
                                      <w:rFonts w:ascii="Corbel" w:hAnsi="Corbel"/>
                                      <w:sz w:val="16"/>
                                      <w:szCs w:val="16"/>
                                    </w:rPr>
                                    <w:t xml:space="preserve"> – The level of a drinking water disinfectant below which there is no known or expected risk to health.  MRDLGs do not reflect the benefits of the use of disinfectants to control microbial contaminants.</w:t>
                                  </w:r>
                                </w:p>
                                <w:p w14:paraId="13ADA293" w14:textId="77777777" w:rsidR="00A61044" w:rsidRPr="00C56567" w:rsidRDefault="00A61044" w:rsidP="009706A2">
                                  <w:pPr>
                                    <w:spacing w:after="0" w:line="240" w:lineRule="auto"/>
                                    <w:rPr>
                                      <w:rFonts w:ascii="Corbel" w:hAnsi="Corbel"/>
                                      <w:sz w:val="16"/>
                                      <w:szCs w:val="16"/>
                                    </w:rPr>
                                  </w:pPr>
                                </w:p>
                                <w:p w14:paraId="0742A9DD" w14:textId="10AFA2E1" w:rsidR="00A61044" w:rsidRPr="00C56567" w:rsidRDefault="0069544B" w:rsidP="009706A2">
                                  <w:pPr>
                                    <w:spacing w:after="0" w:line="240" w:lineRule="auto"/>
                                    <w:rPr>
                                      <w:rFonts w:ascii="Corbel" w:hAnsi="Corbel"/>
                                      <w:sz w:val="16"/>
                                      <w:szCs w:val="16"/>
                                    </w:rPr>
                                  </w:pPr>
                                  <w:r w:rsidRPr="00C56567">
                                    <w:rPr>
                                      <w:rFonts w:ascii="Corbel" w:hAnsi="Corbel"/>
                                      <w:b/>
                                      <w:i/>
                                      <w:sz w:val="16"/>
                                      <w:szCs w:val="16"/>
                                    </w:rPr>
                                    <w:t>N</w:t>
                                  </w:r>
                                  <w:r w:rsidR="00A61044" w:rsidRPr="00C56567">
                                    <w:rPr>
                                      <w:rFonts w:ascii="Corbel" w:hAnsi="Corbel"/>
                                      <w:b/>
                                      <w:i/>
                                      <w:sz w:val="16"/>
                                      <w:szCs w:val="16"/>
                                    </w:rPr>
                                    <w:t>/</w:t>
                                  </w:r>
                                  <w:r w:rsidRPr="00C56567">
                                    <w:rPr>
                                      <w:rFonts w:ascii="Corbel" w:hAnsi="Corbel"/>
                                      <w:b/>
                                      <w:i/>
                                      <w:sz w:val="16"/>
                                      <w:szCs w:val="16"/>
                                    </w:rPr>
                                    <w:t>A</w:t>
                                  </w:r>
                                  <w:r w:rsidR="00A61044" w:rsidRPr="00C56567">
                                    <w:rPr>
                                      <w:rFonts w:ascii="Corbel" w:hAnsi="Corbel"/>
                                      <w:b/>
                                      <w:i/>
                                      <w:sz w:val="16"/>
                                      <w:szCs w:val="16"/>
                                    </w:rPr>
                                    <w:t xml:space="preserve"> </w:t>
                                  </w:r>
                                  <w:r w:rsidR="00A61044" w:rsidRPr="00C56567">
                                    <w:rPr>
                                      <w:rFonts w:ascii="Corbel" w:hAnsi="Corbel"/>
                                      <w:sz w:val="16"/>
                                      <w:szCs w:val="16"/>
                                    </w:rPr>
                                    <w:t>– Not applicable</w:t>
                                  </w:r>
                                </w:p>
                                <w:p w14:paraId="237B2933" w14:textId="77777777" w:rsidR="00A61044" w:rsidRPr="00C56567" w:rsidRDefault="00A61044" w:rsidP="009706A2">
                                  <w:pPr>
                                    <w:spacing w:after="0" w:line="240" w:lineRule="auto"/>
                                    <w:rPr>
                                      <w:rFonts w:ascii="Corbel" w:hAnsi="Corbel"/>
                                      <w:sz w:val="16"/>
                                      <w:szCs w:val="16"/>
                                    </w:rPr>
                                  </w:pPr>
                                </w:p>
                                <w:p w14:paraId="46E85FEB" w14:textId="3D08514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 xml:space="preserve">N/D </w:t>
                                  </w:r>
                                  <w:r w:rsidRPr="00C56567">
                                    <w:rPr>
                                      <w:rFonts w:ascii="Corbel" w:hAnsi="Corbel"/>
                                      <w:sz w:val="16"/>
                                      <w:szCs w:val="16"/>
                                    </w:rPr>
                                    <w:t>– Non-detect</w:t>
                                  </w:r>
                                </w:p>
                                <w:p w14:paraId="5BB4A4C5" w14:textId="77777777" w:rsidR="00A61044" w:rsidRPr="00C56567" w:rsidRDefault="00A61044" w:rsidP="009706A2">
                                  <w:pPr>
                                    <w:spacing w:after="0" w:line="240" w:lineRule="auto"/>
                                    <w:rPr>
                                      <w:rFonts w:ascii="Corbel" w:hAnsi="Corbel"/>
                                      <w:sz w:val="16"/>
                                      <w:szCs w:val="16"/>
                                    </w:rPr>
                                  </w:pPr>
                                </w:p>
                                <w:p w14:paraId="3C21F0B5"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Parts per million (ppm) or Milligrams per liter</w:t>
                                  </w:r>
                                  <w:r w:rsidRPr="00C56567">
                                    <w:rPr>
                                      <w:rFonts w:ascii="Corbel" w:hAnsi="Corbel"/>
                                      <w:sz w:val="16"/>
                                      <w:szCs w:val="16"/>
                                    </w:rPr>
                                    <w:t xml:space="preserve"> – or one ounce in 7,350 gallons of water</w:t>
                                  </w:r>
                                </w:p>
                                <w:p w14:paraId="7D1C331B" w14:textId="77777777" w:rsidR="00A61044" w:rsidRPr="00C56567" w:rsidRDefault="00A61044" w:rsidP="009706A2">
                                  <w:pPr>
                                    <w:spacing w:after="0" w:line="240" w:lineRule="auto"/>
                                    <w:rPr>
                                      <w:rFonts w:ascii="Corbel" w:hAnsi="Corbel"/>
                                      <w:sz w:val="16"/>
                                      <w:szCs w:val="16"/>
                                    </w:rPr>
                                  </w:pPr>
                                </w:p>
                                <w:p w14:paraId="3DE18D77"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Parts per billion (ppb) or Micrograms per liter</w:t>
                                  </w:r>
                                  <w:r w:rsidRPr="00C56567">
                                    <w:rPr>
                                      <w:rFonts w:ascii="Corbel" w:hAnsi="Corbel"/>
                                      <w:sz w:val="16"/>
                                      <w:szCs w:val="16"/>
                                    </w:rPr>
                                    <w:t xml:space="preserve"> </w:t>
                                  </w:r>
                                  <w:r w:rsidRPr="00C56567">
                                    <w:rPr>
                                      <w:rFonts w:ascii="Corbel" w:hAnsi="Corbel"/>
                                      <w:b/>
                                      <w:sz w:val="16"/>
                                      <w:szCs w:val="16"/>
                                    </w:rPr>
                                    <w:t xml:space="preserve">(ug/l) </w:t>
                                  </w:r>
                                  <w:r w:rsidRPr="00C56567">
                                    <w:rPr>
                                      <w:rFonts w:ascii="Corbel" w:hAnsi="Corbel"/>
                                      <w:sz w:val="16"/>
                                      <w:szCs w:val="16"/>
                                    </w:rPr>
                                    <w:t>– or one ounce in 7,350,000 gallons of water</w:t>
                                  </w:r>
                                </w:p>
                                <w:p w14:paraId="10FCF569" w14:textId="77777777" w:rsidR="00A61044" w:rsidRPr="00C56567" w:rsidRDefault="00A61044" w:rsidP="009706A2">
                                  <w:pPr>
                                    <w:spacing w:after="0" w:line="240" w:lineRule="auto"/>
                                    <w:rPr>
                                      <w:rFonts w:ascii="Corbel" w:hAnsi="Corbel"/>
                                      <w:sz w:val="16"/>
                                      <w:szCs w:val="16"/>
                                    </w:rPr>
                                  </w:pPr>
                                </w:p>
                                <w:p w14:paraId="535F7531"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Pico curies per liter(pCi/L)</w:t>
                                  </w:r>
                                  <w:r w:rsidRPr="00C56567">
                                    <w:rPr>
                                      <w:rFonts w:ascii="Corbel" w:hAnsi="Corbel"/>
                                      <w:sz w:val="16"/>
                                      <w:szCs w:val="16"/>
                                    </w:rPr>
                                    <w:t xml:space="preserve"> – Pico curies per liter is a measure of the radioactivity in water.</w:t>
                                  </w:r>
                                </w:p>
                                <w:p w14:paraId="101FAD8C" w14:textId="77777777" w:rsidR="00A61044" w:rsidRDefault="00A61044" w:rsidP="009706A2">
                                  <w:pPr>
                                    <w:spacing w:after="0" w:line="240" w:lineRule="auto"/>
                                    <w:rPr>
                                      <w:rFonts w:ascii="Corbel" w:hAnsi="Corbel"/>
                                      <w:sz w:val="16"/>
                                      <w:szCs w:val="16"/>
                                    </w:rPr>
                                  </w:pPr>
                                </w:p>
                                <w:p w14:paraId="2A51980C" w14:textId="46A80C2E" w:rsidR="00A61044" w:rsidRPr="0038067F" w:rsidRDefault="00C56567" w:rsidP="009706A2">
                                  <w:pPr>
                                    <w:spacing w:line="240" w:lineRule="auto"/>
                                    <w:rPr>
                                      <w:rFonts w:ascii="Corbel" w:hAnsi="Corbel"/>
                                      <w:sz w:val="18"/>
                                      <w:szCs w:val="18"/>
                                    </w:rPr>
                                  </w:pPr>
                                  <w:r w:rsidRPr="00C56567">
                                    <w:rPr>
                                      <w:noProof/>
                                    </w:rPr>
                                    <w:drawing>
                                      <wp:inline distT="0" distB="0" distL="0" distR="0" wp14:anchorId="7D821192" wp14:editId="6166FA95">
                                        <wp:extent cx="571500" cy="19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196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70718" id="_x0000_s1037" type="#_x0000_t202" style="position:absolute;margin-left:-248.55pt;margin-top:-.5pt;width:226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" filled="f" stroked="f">
                      <v:textbox>
                        <w:txbxContent>
                          <w:p w14:paraId="726EB289" w14:textId="03AC173C" w:rsidR="00A61044" w:rsidRDefault="00A61044" w:rsidP="009706A2">
                            <w:pPr>
                              <w:spacing w:after="0" w:line="240" w:lineRule="auto"/>
                              <w:rPr>
                                <w:rFonts w:ascii="Corbel" w:hAnsi="Corbel"/>
                                <w:sz w:val="18"/>
                                <w:szCs w:val="18"/>
                              </w:rPr>
                            </w:pPr>
                            <w:r w:rsidRPr="0038067F">
                              <w:rPr>
                                <w:rFonts w:ascii="Corbel" w:hAnsi="Corbel"/>
                                <w:sz w:val="18"/>
                                <w:szCs w:val="18"/>
                              </w:rPr>
                              <w:t xml:space="preserve">The </w:t>
                            </w:r>
                            <w:proofErr w:type="spellStart"/>
                            <w:r w:rsidRPr="0038067F">
                              <w:rPr>
                                <w:rFonts w:ascii="Corbel" w:hAnsi="Corbel"/>
                                <w:sz w:val="18"/>
                                <w:szCs w:val="18"/>
                              </w:rPr>
                              <w:t>Talatha</w:t>
                            </w:r>
                            <w:proofErr w:type="spellEnd"/>
                            <w:r w:rsidRPr="0038067F">
                              <w:rPr>
                                <w:rFonts w:ascii="Corbel" w:hAnsi="Corbel"/>
                                <w:sz w:val="18"/>
                                <w:szCs w:val="18"/>
                              </w:rPr>
                              <w:t xml:space="preserve"> Rural Community Water District routinely monitors for constituents in your drinking water</w:t>
                            </w:r>
                            <w:r>
                              <w:rPr>
                                <w:rFonts w:ascii="Corbel" w:hAnsi="Corbel"/>
                                <w:sz w:val="18"/>
                                <w:szCs w:val="18"/>
                              </w:rPr>
                              <w:t xml:space="preserve"> according to federal and state laws.  The table in this report shows the results of our monitoring for the period </w:t>
                            </w:r>
                            <w:r w:rsidRPr="0038067F">
                              <w:rPr>
                                <w:rFonts w:ascii="Corbel" w:hAnsi="Corbel"/>
                                <w:sz w:val="18"/>
                                <w:szCs w:val="18"/>
                                <w:u w:val="single"/>
                              </w:rPr>
                              <w:t>of January 1</w:t>
                            </w:r>
                            <w:r w:rsidRPr="0038067F">
                              <w:rPr>
                                <w:rFonts w:ascii="Corbel" w:hAnsi="Corbel"/>
                                <w:sz w:val="18"/>
                                <w:szCs w:val="18"/>
                                <w:u w:val="single"/>
                                <w:vertAlign w:val="superscript"/>
                              </w:rPr>
                              <w:t>st</w:t>
                            </w:r>
                            <w:r w:rsidRPr="0038067F">
                              <w:rPr>
                                <w:rFonts w:ascii="Corbel" w:hAnsi="Corbel"/>
                                <w:sz w:val="18"/>
                                <w:szCs w:val="18"/>
                                <w:u w:val="single"/>
                              </w:rPr>
                              <w:t xml:space="preserve"> to December 31</w:t>
                            </w:r>
                            <w:r w:rsidRPr="0038067F">
                              <w:rPr>
                                <w:rFonts w:ascii="Corbel" w:hAnsi="Corbel"/>
                                <w:sz w:val="18"/>
                                <w:szCs w:val="18"/>
                                <w:u w:val="single"/>
                                <w:vertAlign w:val="superscript"/>
                              </w:rPr>
                              <w:t>st</w:t>
                            </w:r>
                            <w:r>
                              <w:rPr>
                                <w:rFonts w:ascii="Corbel" w:hAnsi="Corbel"/>
                                <w:sz w:val="18"/>
                                <w:szCs w:val="18"/>
                                <w:u w:val="single"/>
                              </w:rPr>
                              <w:t xml:space="preserve"> </w:t>
                            </w:r>
                            <w:r w:rsidR="002E12AD">
                              <w:rPr>
                                <w:rFonts w:ascii="Corbel" w:hAnsi="Corbel"/>
                                <w:sz w:val="18"/>
                                <w:szCs w:val="18"/>
                                <w:u w:val="single"/>
                              </w:rPr>
                              <w:t>20</w:t>
                            </w:r>
                            <w:r w:rsidR="0069544B">
                              <w:rPr>
                                <w:rFonts w:ascii="Corbel" w:hAnsi="Corbel"/>
                                <w:sz w:val="18"/>
                                <w:szCs w:val="18"/>
                                <w:u w:val="single"/>
                              </w:rPr>
                              <w:t>21</w:t>
                            </w:r>
                            <w:r>
                              <w:rPr>
                                <w:rFonts w:ascii="Corbel" w:hAnsi="Corbel"/>
                                <w:sz w:val="18"/>
                                <w:szCs w:val="18"/>
                              </w:rPr>
                              <w:t xml:space="preserve">. </w:t>
                            </w:r>
                          </w:p>
                          <w:p w14:paraId="1BC4313A" w14:textId="77777777" w:rsidR="00A61044" w:rsidRDefault="00A61044" w:rsidP="009706A2">
                            <w:pPr>
                              <w:spacing w:after="0" w:line="240" w:lineRule="auto"/>
                              <w:rPr>
                                <w:rFonts w:ascii="Corbel" w:hAnsi="Corbel"/>
                                <w:sz w:val="18"/>
                                <w:szCs w:val="18"/>
                              </w:rPr>
                            </w:pPr>
                          </w:p>
                          <w:p w14:paraId="50A1307F" w14:textId="77777777" w:rsidR="00A61044" w:rsidRPr="00C56567" w:rsidRDefault="00A61044" w:rsidP="009706A2">
                            <w:pPr>
                              <w:spacing w:after="0" w:line="240" w:lineRule="auto"/>
                              <w:rPr>
                                <w:rFonts w:ascii="Corbel" w:hAnsi="Corbel"/>
                                <w:b/>
                                <w:sz w:val="16"/>
                                <w:szCs w:val="16"/>
                              </w:rPr>
                            </w:pPr>
                            <w:r w:rsidRPr="00C56567">
                              <w:rPr>
                                <w:rFonts w:ascii="Corbel" w:hAnsi="Corbel"/>
                                <w:b/>
                                <w:sz w:val="16"/>
                                <w:szCs w:val="16"/>
                              </w:rPr>
                              <w:t>DEFINITIONS</w:t>
                            </w:r>
                          </w:p>
                          <w:p w14:paraId="52CE5B57" w14:textId="77777777" w:rsidR="00A61044" w:rsidRPr="00C56567" w:rsidRDefault="00A61044" w:rsidP="009706A2">
                            <w:pPr>
                              <w:spacing w:after="0" w:line="240" w:lineRule="auto"/>
                              <w:rPr>
                                <w:rFonts w:ascii="Corbel" w:hAnsi="Corbel"/>
                                <w:sz w:val="16"/>
                                <w:szCs w:val="16"/>
                              </w:rPr>
                            </w:pPr>
                            <w:r w:rsidRPr="00C56567">
                              <w:rPr>
                                <w:rFonts w:ascii="Corbel" w:hAnsi="Corbel"/>
                                <w:sz w:val="16"/>
                                <w:szCs w:val="16"/>
                              </w:rPr>
                              <w:t>In the ‘Test Results’ table to the right, you may find unfamiliar terms and abbreviations.  To help you better understand these terms, the following definitions are provided:</w:t>
                            </w:r>
                          </w:p>
                          <w:p w14:paraId="51930553" w14:textId="77777777" w:rsidR="00A61044" w:rsidRPr="00C56567" w:rsidRDefault="00A61044" w:rsidP="009706A2">
                            <w:pPr>
                              <w:spacing w:after="0" w:line="240" w:lineRule="auto"/>
                              <w:rPr>
                                <w:rFonts w:ascii="Corbel" w:hAnsi="Corbel"/>
                                <w:sz w:val="16"/>
                                <w:szCs w:val="16"/>
                              </w:rPr>
                            </w:pPr>
                          </w:p>
                          <w:p w14:paraId="10403080"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Action Level (AL)</w:t>
                            </w:r>
                            <w:r w:rsidRPr="00C56567">
                              <w:rPr>
                                <w:rFonts w:ascii="Corbel" w:hAnsi="Corbel"/>
                                <w:sz w:val="16"/>
                                <w:szCs w:val="16"/>
                              </w:rPr>
                              <w:t xml:space="preserve"> – the concentration of a contaminant which, if exceeded, triggers treatment or other requirements which a water system must follow.</w:t>
                            </w:r>
                          </w:p>
                          <w:p w14:paraId="09914ED5" w14:textId="77777777" w:rsidR="00A61044" w:rsidRPr="00C56567" w:rsidRDefault="00A61044" w:rsidP="009706A2">
                            <w:pPr>
                              <w:spacing w:after="0" w:line="240" w:lineRule="auto"/>
                              <w:rPr>
                                <w:rFonts w:ascii="Corbel" w:hAnsi="Corbel"/>
                                <w:sz w:val="16"/>
                                <w:szCs w:val="16"/>
                              </w:rPr>
                            </w:pPr>
                          </w:p>
                          <w:p w14:paraId="2689FAED"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Action Level Goal (ALG)</w:t>
                            </w:r>
                            <w:r w:rsidRPr="00C56567">
                              <w:rPr>
                                <w:rFonts w:ascii="Corbel" w:hAnsi="Corbel"/>
                                <w:sz w:val="16"/>
                                <w:szCs w:val="16"/>
                              </w:rPr>
                              <w:t xml:space="preserve"> – the level of a contaminant in drinking water below which there is no known or expected risk to health.  ALGs allow for a margin of safety. </w:t>
                            </w:r>
                          </w:p>
                          <w:p w14:paraId="166C1CC2" w14:textId="77777777" w:rsidR="00A61044" w:rsidRPr="00C56567" w:rsidRDefault="00A61044" w:rsidP="009706A2">
                            <w:pPr>
                              <w:spacing w:after="0" w:line="240" w:lineRule="auto"/>
                              <w:rPr>
                                <w:rFonts w:ascii="Corbel" w:hAnsi="Corbel"/>
                                <w:sz w:val="16"/>
                                <w:szCs w:val="16"/>
                              </w:rPr>
                            </w:pPr>
                          </w:p>
                          <w:p w14:paraId="4C97FCF7" w14:textId="77777777" w:rsidR="00A61044" w:rsidRPr="00C56567" w:rsidRDefault="00A61044" w:rsidP="009706A2">
                            <w:pPr>
                              <w:spacing w:after="0" w:line="240" w:lineRule="auto"/>
                              <w:rPr>
                                <w:rFonts w:ascii="Corbel" w:hAnsi="Corbel"/>
                                <w:sz w:val="16"/>
                                <w:szCs w:val="16"/>
                              </w:rPr>
                            </w:pPr>
                            <w:proofErr w:type="gramStart"/>
                            <w:r w:rsidRPr="00C56567">
                              <w:rPr>
                                <w:rFonts w:ascii="Corbel" w:hAnsi="Corbel"/>
                                <w:b/>
                                <w:i/>
                                <w:sz w:val="16"/>
                                <w:szCs w:val="16"/>
                              </w:rPr>
                              <w:t xml:space="preserve">Avg </w:t>
                            </w:r>
                            <w:r w:rsidRPr="00C56567">
                              <w:rPr>
                                <w:rFonts w:ascii="Corbel" w:hAnsi="Corbel"/>
                                <w:sz w:val="16"/>
                                <w:szCs w:val="16"/>
                              </w:rPr>
                              <w:t xml:space="preserve"> –</w:t>
                            </w:r>
                            <w:proofErr w:type="gramEnd"/>
                            <w:r w:rsidRPr="00C56567">
                              <w:rPr>
                                <w:rFonts w:ascii="Corbel" w:hAnsi="Corbel"/>
                                <w:sz w:val="16"/>
                                <w:szCs w:val="16"/>
                              </w:rPr>
                              <w:t xml:space="preserve"> Regulatory compliance with some MCLs are based on running annual average of monthly samples.</w:t>
                            </w:r>
                          </w:p>
                          <w:p w14:paraId="7DD07C4C" w14:textId="77777777" w:rsidR="00A61044" w:rsidRPr="00C56567" w:rsidRDefault="00A61044" w:rsidP="009706A2">
                            <w:pPr>
                              <w:spacing w:after="0" w:line="240" w:lineRule="auto"/>
                              <w:rPr>
                                <w:rFonts w:ascii="Corbel" w:hAnsi="Corbel"/>
                                <w:sz w:val="16"/>
                                <w:szCs w:val="16"/>
                              </w:rPr>
                            </w:pPr>
                          </w:p>
                          <w:p w14:paraId="423D7761"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Maximum Contaminant Level (MCL)</w:t>
                            </w:r>
                            <w:r w:rsidRPr="00C56567">
                              <w:rPr>
                                <w:rFonts w:ascii="Corbel" w:hAnsi="Corbel"/>
                                <w:sz w:val="16"/>
                                <w:szCs w:val="16"/>
                              </w:rPr>
                              <w:t xml:space="preserve"> – The highest level of a contaminant that is allowed in drinking water.  MCLs are set as close to the MCLGs as feasible using the best available treatment technology.</w:t>
                            </w:r>
                          </w:p>
                          <w:p w14:paraId="4B19A32C" w14:textId="77777777" w:rsidR="00A61044" w:rsidRPr="00C56567" w:rsidRDefault="00A61044" w:rsidP="009706A2">
                            <w:pPr>
                              <w:spacing w:after="0" w:line="240" w:lineRule="auto"/>
                              <w:rPr>
                                <w:rFonts w:ascii="Corbel" w:hAnsi="Corbel"/>
                                <w:sz w:val="16"/>
                                <w:szCs w:val="16"/>
                              </w:rPr>
                            </w:pPr>
                          </w:p>
                          <w:p w14:paraId="3195AE25" w14:textId="7E479826"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Maximum Contaminant Level Goal (MCLG)</w:t>
                            </w:r>
                            <w:r w:rsidRPr="00C56567">
                              <w:rPr>
                                <w:rFonts w:ascii="Corbel" w:hAnsi="Corbel"/>
                                <w:sz w:val="16"/>
                                <w:szCs w:val="16"/>
                              </w:rPr>
                              <w:t xml:space="preserve"> – The level of a contaminant in drinking water below which there is no known or expected risk to health.  MCLGs allow for a margin of safety.</w:t>
                            </w:r>
                          </w:p>
                          <w:p w14:paraId="56468F24" w14:textId="77777777" w:rsidR="00A61044" w:rsidRPr="00C56567" w:rsidRDefault="00A61044" w:rsidP="009706A2">
                            <w:pPr>
                              <w:spacing w:after="0" w:line="240" w:lineRule="auto"/>
                              <w:rPr>
                                <w:rFonts w:ascii="Corbel" w:hAnsi="Corbel"/>
                                <w:sz w:val="16"/>
                                <w:szCs w:val="16"/>
                              </w:rPr>
                            </w:pPr>
                          </w:p>
                          <w:p w14:paraId="6BEE3FC7"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Maximum Residual Disinfectant Level (MRDL)</w:t>
                            </w:r>
                            <w:r w:rsidRPr="00C56567">
                              <w:rPr>
                                <w:rFonts w:ascii="Corbel" w:hAnsi="Corbel"/>
                                <w:sz w:val="16"/>
                                <w:szCs w:val="16"/>
                              </w:rPr>
                              <w:t xml:space="preserve"> – The highest level of a disinfectant allowed in drinking water.  There is convincing evidence that addition of a disinfectant is necessary for control of microbial contaminants.</w:t>
                            </w:r>
                          </w:p>
                          <w:p w14:paraId="2E119E1E" w14:textId="77777777" w:rsidR="00A61044" w:rsidRPr="00C56567" w:rsidRDefault="00A61044" w:rsidP="009706A2">
                            <w:pPr>
                              <w:spacing w:after="0" w:line="240" w:lineRule="auto"/>
                              <w:rPr>
                                <w:rFonts w:ascii="Corbel" w:hAnsi="Corbel"/>
                                <w:sz w:val="16"/>
                                <w:szCs w:val="16"/>
                              </w:rPr>
                            </w:pPr>
                          </w:p>
                          <w:p w14:paraId="74EBC33B"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Maximum Residual Disinfectant Level Goal (MRDLG)</w:t>
                            </w:r>
                            <w:r w:rsidRPr="00C56567">
                              <w:rPr>
                                <w:rFonts w:ascii="Corbel" w:hAnsi="Corbel"/>
                                <w:sz w:val="16"/>
                                <w:szCs w:val="16"/>
                              </w:rPr>
                              <w:t xml:space="preserve"> – The level of a drinking water disinfectant below which there is no known or expected risk to health.  MRDLGs do not reflect the benefits of the use of disinfectants to control microbial contaminants.</w:t>
                            </w:r>
                          </w:p>
                          <w:p w14:paraId="13ADA293" w14:textId="77777777" w:rsidR="00A61044" w:rsidRPr="00C56567" w:rsidRDefault="00A61044" w:rsidP="009706A2">
                            <w:pPr>
                              <w:spacing w:after="0" w:line="240" w:lineRule="auto"/>
                              <w:rPr>
                                <w:rFonts w:ascii="Corbel" w:hAnsi="Corbel"/>
                                <w:sz w:val="16"/>
                                <w:szCs w:val="16"/>
                              </w:rPr>
                            </w:pPr>
                          </w:p>
                          <w:p w14:paraId="0742A9DD" w14:textId="10AFA2E1" w:rsidR="00A61044" w:rsidRPr="00C56567" w:rsidRDefault="0069544B" w:rsidP="009706A2">
                            <w:pPr>
                              <w:spacing w:after="0" w:line="240" w:lineRule="auto"/>
                              <w:rPr>
                                <w:rFonts w:ascii="Corbel" w:hAnsi="Corbel"/>
                                <w:sz w:val="16"/>
                                <w:szCs w:val="16"/>
                              </w:rPr>
                            </w:pPr>
                            <w:r w:rsidRPr="00C56567">
                              <w:rPr>
                                <w:rFonts w:ascii="Corbel" w:hAnsi="Corbel"/>
                                <w:b/>
                                <w:i/>
                                <w:sz w:val="16"/>
                                <w:szCs w:val="16"/>
                              </w:rPr>
                              <w:t>N</w:t>
                            </w:r>
                            <w:r w:rsidR="00A61044" w:rsidRPr="00C56567">
                              <w:rPr>
                                <w:rFonts w:ascii="Corbel" w:hAnsi="Corbel"/>
                                <w:b/>
                                <w:i/>
                                <w:sz w:val="16"/>
                                <w:szCs w:val="16"/>
                              </w:rPr>
                              <w:t>/</w:t>
                            </w:r>
                            <w:r w:rsidRPr="00C56567">
                              <w:rPr>
                                <w:rFonts w:ascii="Corbel" w:hAnsi="Corbel"/>
                                <w:b/>
                                <w:i/>
                                <w:sz w:val="16"/>
                                <w:szCs w:val="16"/>
                              </w:rPr>
                              <w:t>A</w:t>
                            </w:r>
                            <w:r w:rsidR="00A61044" w:rsidRPr="00C56567">
                              <w:rPr>
                                <w:rFonts w:ascii="Corbel" w:hAnsi="Corbel"/>
                                <w:b/>
                                <w:i/>
                                <w:sz w:val="16"/>
                                <w:szCs w:val="16"/>
                              </w:rPr>
                              <w:t xml:space="preserve"> </w:t>
                            </w:r>
                            <w:r w:rsidR="00A61044" w:rsidRPr="00C56567">
                              <w:rPr>
                                <w:rFonts w:ascii="Corbel" w:hAnsi="Corbel"/>
                                <w:sz w:val="16"/>
                                <w:szCs w:val="16"/>
                              </w:rPr>
                              <w:t>– Not applicable</w:t>
                            </w:r>
                          </w:p>
                          <w:p w14:paraId="237B2933" w14:textId="77777777" w:rsidR="00A61044" w:rsidRPr="00C56567" w:rsidRDefault="00A61044" w:rsidP="009706A2">
                            <w:pPr>
                              <w:spacing w:after="0" w:line="240" w:lineRule="auto"/>
                              <w:rPr>
                                <w:rFonts w:ascii="Corbel" w:hAnsi="Corbel"/>
                                <w:sz w:val="16"/>
                                <w:szCs w:val="16"/>
                              </w:rPr>
                            </w:pPr>
                          </w:p>
                          <w:p w14:paraId="46E85FEB" w14:textId="3D08514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 xml:space="preserve">N/D </w:t>
                            </w:r>
                            <w:r w:rsidRPr="00C56567">
                              <w:rPr>
                                <w:rFonts w:ascii="Corbel" w:hAnsi="Corbel"/>
                                <w:sz w:val="16"/>
                                <w:szCs w:val="16"/>
                              </w:rPr>
                              <w:t>– Non-detect</w:t>
                            </w:r>
                          </w:p>
                          <w:p w14:paraId="5BB4A4C5" w14:textId="77777777" w:rsidR="00A61044" w:rsidRPr="00C56567" w:rsidRDefault="00A61044" w:rsidP="009706A2">
                            <w:pPr>
                              <w:spacing w:after="0" w:line="240" w:lineRule="auto"/>
                              <w:rPr>
                                <w:rFonts w:ascii="Corbel" w:hAnsi="Corbel"/>
                                <w:sz w:val="16"/>
                                <w:szCs w:val="16"/>
                              </w:rPr>
                            </w:pPr>
                          </w:p>
                          <w:p w14:paraId="3C21F0B5"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Parts per million (ppm) or Milligrams per liter</w:t>
                            </w:r>
                            <w:r w:rsidRPr="00C56567">
                              <w:rPr>
                                <w:rFonts w:ascii="Corbel" w:hAnsi="Corbel"/>
                                <w:sz w:val="16"/>
                                <w:szCs w:val="16"/>
                              </w:rPr>
                              <w:t xml:space="preserve"> – or one ounce in 7,350 gallons of water</w:t>
                            </w:r>
                          </w:p>
                          <w:p w14:paraId="7D1C331B" w14:textId="77777777" w:rsidR="00A61044" w:rsidRPr="00C56567" w:rsidRDefault="00A61044" w:rsidP="009706A2">
                            <w:pPr>
                              <w:spacing w:after="0" w:line="240" w:lineRule="auto"/>
                              <w:rPr>
                                <w:rFonts w:ascii="Corbel" w:hAnsi="Corbel"/>
                                <w:sz w:val="16"/>
                                <w:szCs w:val="16"/>
                              </w:rPr>
                            </w:pPr>
                          </w:p>
                          <w:p w14:paraId="3DE18D77"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Parts per billion (ppb) or Micrograms per liter</w:t>
                            </w:r>
                            <w:r w:rsidRPr="00C56567">
                              <w:rPr>
                                <w:rFonts w:ascii="Corbel" w:hAnsi="Corbel"/>
                                <w:sz w:val="16"/>
                                <w:szCs w:val="16"/>
                              </w:rPr>
                              <w:t xml:space="preserve"> </w:t>
                            </w:r>
                            <w:r w:rsidRPr="00C56567">
                              <w:rPr>
                                <w:rFonts w:ascii="Corbel" w:hAnsi="Corbel"/>
                                <w:b/>
                                <w:sz w:val="16"/>
                                <w:szCs w:val="16"/>
                              </w:rPr>
                              <w:t xml:space="preserve">(ug/l) </w:t>
                            </w:r>
                            <w:r w:rsidRPr="00C56567">
                              <w:rPr>
                                <w:rFonts w:ascii="Corbel" w:hAnsi="Corbel"/>
                                <w:sz w:val="16"/>
                                <w:szCs w:val="16"/>
                              </w:rPr>
                              <w:t>– or one ounce in 7,350,000 gallons of water</w:t>
                            </w:r>
                          </w:p>
                          <w:p w14:paraId="10FCF569" w14:textId="77777777" w:rsidR="00A61044" w:rsidRPr="00C56567" w:rsidRDefault="00A61044" w:rsidP="009706A2">
                            <w:pPr>
                              <w:spacing w:after="0" w:line="240" w:lineRule="auto"/>
                              <w:rPr>
                                <w:rFonts w:ascii="Corbel" w:hAnsi="Corbel"/>
                                <w:sz w:val="16"/>
                                <w:szCs w:val="16"/>
                              </w:rPr>
                            </w:pPr>
                          </w:p>
                          <w:p w14:paraId="535F7531" w14:textId="77777777" w:rsidR="00A61044" w:rsidRPr="00C56567" w:rsidRDefault="00A61044" w:rsidP="009706A2">
                            <w:pPr>
                              <w:spacing w:after="0" w:line="240" w:lineRule="auto"/>
                              <w:rPr>
                                <w:rFonts w:ascii="Corbel" w:hAnsi="Corbel"/>
                                <w:sz w:val="16"/>
                                <w:szCs w:val="16"/>
                              </w:rPr>
                            </w:pPr>
                            <w:r w:rsidRPr="00C56567">
                              <w:rPr>
                                <w:rFonts w:ascii="Corbel" w:hAnsi="Corbel"/>
                                <w:b/>
                                <w:i/>
                                <w:sz w:val="16"/>
                                <w:szCs w:val="16"/>
                              </w:rPr>
                              <w:t>Pico curies per liter(pCi/L)</w:t>
                            </w:r>
                            <w:r w:rsidRPr="00C56567">
                              <w:rPr>
                                <w:rFonts w:ascii="Corbel" w:hAnsi="Corbel"/>
                                <w:sz w:val="16"/>
                                <w:szCs w:val="16"/>
                              </w:rPr>
                              <w:t xml:space="preserve"> – Pico curies per liter is a measure of the radioactivity in water.</w:t>
                            </w:r>
                          </w:p>
                          <w:p w14:paraId="101FAD8C" w14:textId="77777777" w:rsidR="00A61044" w:rsidRDefault="00A61044" w:rsidP="009706A2">
                            <w:pPr>
                              <w:spacing w:after="0" w:line="240" w:lineRule="auto"/>
                              <w:rPr>
                                <w:rFonts w:ascii="Corbel" w:hAnsi="Corbel"/>
                                <w:sz w:val="16"/>
                                <w:szCs w:val="16"/>
                              </w:rPr>
                            </w:pPr>
                          </w:p>
                          <w:p w14:paraId="2A51980C" w14:textId="46A80C2E" w:rsidR="00A61044" w:rsidRPr="0038067F" w:rsidRDefault="00C56567" w:rsidP="009706A2">
                            <w:pPr>
                              <w:spacing w:line="240" w:lineRule="auto"/>
                              <w:rPr>
                                <w:rFonts w:ascii="Corbel" w:hAnsi="Corbel"/>
                                <w:sz w:val="18"/>
                                <w:szCs w:val="18"/>
                              </w:rPr>
                            </w:pPr>
                            <w:r w:rsidRPr="00C56567">
                              <w:rPr>
                                <w:noProof/>
                              </w:rPr>
                              <w:drawing>
                                <wp:inline distT="0" distB="0" distL="0" distR="0" wp14:anchorId="7D821192" wp14:editId="6166FA95">
                                  <wp:extent cx="571500" cy="196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 cy="196850"/>
                                          </a:xfrm>
                                          <a:prstGeom prst="rect">
                                            <a:avLst/>
                                          </a:prstGeom>
                                          <a:noFill/>
                                          <a:ln>
                                            <a:noFill/>
                                          </a:ln>
                                        </pic:spPr>
                                      </pic:pic>
                                    </a:graphicData>
                                  </a:graphic>
                                </wp:inline>
                              </w:drawing>
                            </w:r>
                          </w:p>
                        </w:txbxContent>
                      </v:textbox>
                    </v:shape>
                  </w:pict>
                </mc:Fallback>
              </mc:AlternateContent>
            </w:r>
          </w:p>
          <w:p w14:paraId="627C435B" w14:textId="77777777" w:rsidR="00305AF1" w:rsidRDefault="009706A2" w:rsidP="00EE5A3B">
            <w:pPr>
              <w:ind w:left="1062"/>
              <w:jc w:val="center"/>
              <w:rPr>
                <w:rFonts w:ascii="Corbel" w:hAnsi="Corbel"/>
                <w:sz w:val="18"/>
                <w:szCs w:val="18"/>
              </w:rPr>
            </w:pPr>
            <w:r w:rsidRPr="00C56567">
              <w:rPr>
                <w:rFonts w:ascii="Corbel" w:hAnsi="Corbel"/>
                <w:sz w:val="18"/>
                <w:szCs w:val="18"/>
              </w:rPr>
              <w:t>We’re proud that your drinking water meets or exceeds all federal and state requirements.</w:t>
            </w:r>
          </w:p>
          <w:p w14:paraId="27218D42" w14:textId="7B3CB1C1" w:rsidR="00305AF1" w:rsidRDefault="009706A2" w:rsidP="00EE5A3B">
            <w:pPr>
              <w:ind w:left="1062"/>
              <w:jc w:val="center"/>
              <w:rPr>
                <w:rFonts w:ascii="Corbel" w:hAnsi="Corbel"/>
                <w:sz w:val="18"/>
                <w:szCs w:val="18"/>
              </w:rPr>
            </w:pPr>
            <w:r w:rsidRPr="00C56567">
              <w:rPr>
                <w:rFonts w:ascii="Corbel" w:hAnsi="Corbel"/>
                <w:sz w:val="18"/>
                <w:szCs w:val="18"/>
              </w:rPr>
              <w:t>We have learned through our monitoring and testing that some constituents have been detected.</w:t>
            </w:r>
          </w:p>
          <w:p w14:paraId="624CAB57" w14:textId="7B0FBB46" w:rsidR="009706A2" w:rsidRPr="00C56567" w:rsidRDefault="009706A2" w:rsidP="00305AF1">
            <w:pPr>
              <w:ind w:left="1062"/>
              <w:jc w:val="center"/>
              <w:rPr>
                <w:rFonts w:ascii="Corbel" w:hAnsi="Corbel"/>
                <w:sz w:val="18"/>
                <w:szCs w:val="18"/>
              </w:rPr>
            </w:pPr>
            <w:r w:rsidRPr="00C56567">
              <w:rPr>
                <w:rFonts w:ascii="Corbel" w:hAnsi="Corbel"/>
                <w:sz w:val="18"/>
                <w:szCs w:val="18"/>
              </w:rPr>
              <w:t xml:space="preserve">The EPA has determined that your drinking water </w:t>
            </w:r>
            <w:r w:rsidRPr="00C56567">
              <w:rPr>
                <w:rFonts w:ascii="Corbel" w:hAnsi="Corbel"/>
                <w:b/>
                <w:sz w:val="18"/>
                <w:szCs w:val="18"/>
              </w:rPr>
              <w:t xml:space="preserve">IS SAFE </w:t>
            </w:r>
            <w:r w:rsidRPr="00C56567">
              <w:rPr>
                <w:rFonts w:ascii="Corbel" w:hAnsi="Corbel"/>
                <w:sz w:val="18"/>
                <w:szCs w:val="18"/>
              </w:rPr>
              <w:t>at these levels.</w:t>
            </w:r>
          </w:p>
          <w:p w14:paraId="32561494" w14:textId="77777777" w:rsidR="009706A2" w:rsidRPr="00BD6E36" w:rsidRDefault="009706A2" w:rsidP="004D37EA">
            <w:pPr>
              <w:rPr>
                <w:sz w:val="18"/>
                <w:szCs w:val="18"/>
              </w:rPr>
            </w:pPr>
          </w:p>
        </w:tc>
      </w:tr>
      <w:tr w:rsidR="009706A2" w14:paraId="2CEF2FFB" w14:textId="77777777" w:rsidTr="00513420">
        <w:trPr>
          <w:trHeight w:val="203"/>
        </w:trPr>
        <w:tc>
          <w:tcPr>
            <w:tcW w:w="0" w:type="auto"/>
            <w:gridSpan w:val="9"/>
            <w:tcBorders>
              <w:top w:val="nil"/>
            </w:tcBorders>
          </w:tcPr>
          <w:p w14:paraId="7DDE28E5" w14:textId="77777777" w:rsidR="009706A2" w:rsidRPr="00C56567" w:rsidRDefault="009706A2" w:rsidP="00EE5A3B">
            <w:pPr>
              <w:jc w:val="center"/>
              <w:rPr>
                <w:rFonts w:ascii="Corbel" w:hAnsi="Corbel"/>
                <w:b/>
              </w:rPr>
            </w:pPr>
            <w:r w:rsidRPr="00C56567">
              <w:rPr>
                <w:rFonts w:ascii="Corbel" w:hAnsi="Corbel"/>
                <w:b/>
              </w:rPr>
              <w:t>TEST RESULTS</w:t>
            </w:r>
          </w:p>
          <w:p w14:paraId="4ED3C311" w14:textId="77777777" w:rsidR="009706A2" w:rsidRPr="00EB2236" w:rsidRDefault="009706A2" w:rsidP="004D37EA">
            <w:pPr>
              <w:jc w:val="center"/>
              <w:rPr>
                <w:rFonts w:ascii="Corbel" w:hAnsi="Corbel"/>
                <w:b/>
                <w:sz w:val="10"/>
                <w:szCs w:val="10"/>
              </w:rPr>
            </w:pPr>
          </w:p>
        </w:tc>
      </w:tr>
      <w:tr w:rsidR="009706A2" w14:paraId="63D7700A" w14:textId="77777777" w:rsidTr="00513420">
        <w:trPr>
          <w:trHeight w:val="203"/>
        </w:trPr>
        <w:tc>
          <w:tcPr>
            <w:tcW w:w="0" w:type="auto"/>
            <w:gridSpan w:val="9"/>
            <w:shd w:val="clear" w:color="auto" w:fill="D9D9D9" w:themeFill="background1" w:themeFillShade="D9"/>
          </w:tcPr>
          <w:p w14:paraId="6F106AA0" w14:textId="77777777" w:rsidR="009706A2" w:rsidRPr="00CB0F96" w:rsidRDefault="009706A2" w:rsidP="004D37EA">
            <w:pPr>
              <w:rPr>
                <w:sz w:val="18"/>
                <w:szCs w:val="18"/>
              </w:rPr>
            </w:pPr>
            <w:r w:rsidRPr="00CB0F96">
              <w:rPr>
                <w:rFonts w:ascii="Corbel" w:hAnsi="Corbel"/>
                <w:b/>
                <w:sz w:val="18"/>
                <w:szCs w:val="18"/>
              </w:rPr>
              <w:t>RADIOACTIVE CONTAMINANTS</w:t>
            </w:r>
          </w:p>
        </w:tc>
      </w:tr>
      <w:tr w:rsidR="00513420" w:rsidRPr="00C269AC" w14:paraId="0AF5D76E" w14:textId="77777777" w:rsidTr="00F170B9">
        <w:trPr>
          <w:trHeight w:val="521"/>
        </w:trPr>
        <w:tc>
          <w:tcPr>
            <w:tcW w:w="0" w:type="auto"/>
            <w:vAlign w:val="center"/>
          </w:tcPr>
          <w:p w14:paraId="126238A2" w14:textId="77777777" w:rsidR="009706A2" w:rsidRPr="00596431" w:rsidRDefault="009706A2" w:rsidP="00F170B9">
            <w:pPr>
              <w:jc w:val="center"/>
              <w:rPr>
                <w:rFonts w:ascii="Corbel" w:hAnsi="Corbel"/>
                <w:b/>
                <w:sz w:val="16"/>
                <w:szCs w:val="16"/>
              </w:rPr>
            </w:pPr>
            <w:r w:rsidRPr="00596431">
              <w:rPr>
                <w:rFonts w:ascii="Corbel" w:hAnsi="Corbel"/>
                <w:b/>
                <w:sz w:val="16"/>
                <w:szCs w:val="16"/>
              </w:rPr>
              <w:t>Contaminant</w:t>
            </w:r>
          </w:p>
        </w:tc>
        <w:tc>
          <w:tcPr>
            <w:tcW w:w="0" w:type="auto"/>
            <w:vAlign w:val="center"/>
          </w:tcPr>
          <w:p w14:paraId="2F08F2F7" w14:textId="77777777" w:rsidR="009706A2" w:rsidRPr="00596431" w:rsidRDefault="009706A2" w:rsidP="00F170B9">
            <w:pPr>
              <w:jc w:val="center"/>
              <w:rPr>
                <w:rFonts w:ascii="Corbel" w:hAnsi="Corbel"/>
                <w:b/>
                <w:sz w:val="16"/>
                <w:szCs w:val="16"/>
              </w:rPr>
            </w:pPr>
            <w:r w:rsidRPr="00596431">
              <w:rPr>
                <w:rFonts w:ascii="Corbel" w:hAnsi="Corbel"/>
                <w:b/>
                <w:sz w:val="16"/>
                <w:szCs w:val="16"/>
              </w:rPr>
              <w:t>Collection</w:t>
            </w:r>
          </w:p>
          <w:p w14:paraId="055DB97D" w14:textId="77777777" w:rsidR="009706A2" w:rsidRPr="00596431" w:rsidRDefault="009706A2" w:rsidP="00F170B9">
            <w:pPr>
              <w:jc w:val="center"/>
              <w:rPr>
                <w:rFonts w:ascii="Corbel" w:hAnsi="Corbel"/>
                <w:b/>
                <w:sz w:val="16"/>
                <w:szCs w:val="16"/>
              </w:rPr>
            </w:pPr>
            <w:r w:rsidRPr="00596431">
              <w:rPr>
                <w:rFonts w:ascii="Corbel" w:hAnsi="Corbel"/>
                <w:b/>
                <w:sz w:val="16"/>
                <w:szCs w:val="16"/>
              </w:rPr>
              <w:t>Date</w:t>
            </w:r>
          </w:p>
        </w:tc>
        <w:tc>
          <w:tcPr>
            <w:tcW w:w="0" w:type="auto"/>
            <w:vAlign w:val="center"/>
          </w:tcPr>
          <w:p w14:paraId="77A19605" w14:textId="77777777" w:rsidR="009706A2" w:rsidRPr="00596431" w:rsidRDefault="009706A2" w:rsidP="00F170B9">
            <w:pPr>
              <w:jc w:val="center"/>
              <w:rPr>
                <w:rFonts w:ascii="Corbel" w:hAnsi="Corbel"/>
                <w:b/>
                <w:sz w:val="16"/>
                <w:szCs w:val="16"/>
              </w:rPr>
            </w:pPr>
            <w:r w:rsidRPr="00596431">
              <w:rPr>
                <w:rFonts w:ascii="Corbel" w:hAnsi="Corbel"/>
                <w:b/>
                <w:sz w:val="16"/>
                <w:szCs w:val="16"/>
              </w:rPr>
              <w:t>Highest</w:t>
            </w:r>
          </w:p>
          <w:p w14:paraId="0D054511" w14:textId="77777777" w:rsidR="009706A2" w:rsidRPr="00596431" w:rsidRDefault="009706A2" w:rsidP="00F170B9">
            <w:pPr>
              <w:jc w:val="center"/>
              <w:rPr>
                <w:rFonts w:ascii="Corbel" w:hAnsi="Corbel"/>
                <w:b/>
                <w:sz w:val="16"/>
                <w:szCs w:val="16"/>
              </w:rPr>
            </w:pPr>
            <w:r w:rsidRPr="00596431">
              <w:rPr>
                <w:rFonts w:ascii="Corbel" w:hAnsi="Corbel"/>
                <w:b/>
                <w:sz w:val="16"/>
                <w:szCs w:val="16"/>
              </w:rPr>
              <w:t>Level</w:t>
            </w:r>
          </w:p>
          <w:p w14:paraId="1E374B69" w14:textId="77777777" w:rsidR="009706A2" w:rsidRPr="00596431" w:rsidRDefault="009706A2" w:rsidP="00F170B9">
            <w:pPr>
              <w:jc w:val="center"/>
              <w:rPr>
                <w:rFonts w:ascii="Corbel" w:hAnsi="Corbel"/>
                <w:b/>
                <w:sz w:val="16"/>
                <w:szCs w:val="16"/>
              </w:rPr>
            </w:pPr>
            <w:r w:rsidRPr="00596431">
              <w:rPr>
                <w:rFonts w:ascii="Corbel" w:hAnsi="Corbel"/>
                <w:b/>
                <w:sz w:val="16"/>
                <w:szCs w:val="16"/>
              </w:rPr>
              <w:t>Detected</w:t>
            </w:r>
          </w:p>
        </w:tc>
        <w:tc>
          <w:tcPr>
            <w:tcW w:w="0" w:type="auto"/>
            <w:vAlign w:val="center"/>
          </w:tcPr>
          <w:p w14:paraId="4A54B164" w14:textId="77777777" w:rsidR="009706A2" w:rsidRPr="00596431" w:rsidRDefault="009706A2" w:rsidP="00F170B9">
            <w:pPr>
              <w:jc w:val="center"/>
              <w:rPr>
                <w:rFonts w:ascii="Corbel" w:hAnsi="Corbel"/>
                <w:b/>
                <w:sz w:val="16"/>
                <w:szCs w:val="16"/>
              </w:rPr>
            </w:pPr>
            <w:r w:rsidRPr="00596431">
              <w:rPr>
                <w:rFonts w:ascii="Corbel" w:hAnsi="Corbel"/>
                <w:b/>
                <w:sz w:val="16"/>
                <w:szCs w:val="16"/>
              </w:rPr>
              <w:t>Range of Levels</w:t>
            </w:r>
          </w:p>
          <w:p w14:paraId="2E2636A6" w14:textId="77777777" w:rsidR="009706A2" w:rsidRPr="00596431" w:rsidRDefault="009706A2" w:rsidP="00F170B9">
            <w:pPr>
              <w:jc w:val="center"/>
              <w:rPr>
                <w:rFonts w:ascii="Corbel" w:hAnsi="Corbel"/>
                <w:b/>
                <w:sz w:val="16"/>
                <w:szCs w:val="16"/>
              </w:rPr>
            </w:pPr>
            <w:r w:rsidRPr="00596431">
              <w:rPr>
                <w:rFonts w:ascii="Corbel" w:hAnsi="Corbel"/>
                <w:b/>
                <w:sz w:val="16"/>
                <w:szCs w:val="16"/>
              </w:rPr>
              <w:t>Detected</w:t>
            </w:r>
          </w:p>
        </w:tc>
        <w:tc>
          <w:tcPr>
            <w:tcW w:w="0" w:type="auto"/>
            <w:vAlign w:val="center"/>
          </w:tcPr>
          <w:p w14:paraId="4D557435" w14:textId="77777777" w:rsidR="009706A2" w:rsidRPr="00596431" w:rsidRDefault="009706A2" w:rsidP="00F170B9">
            <w:pPr>
              <w:jc w:val="center"/>
              <w:rPr>
                <w:rFonts w:ascii="Corbel" w:hAnsi="Corbel"/>
                <w:b/>
                <w:sz w:val="16"/>
                <w:szCs w:val="16"/>
              </w:rPr>
            </w:pPr>
            <w:r w:rsidRPr="00596431">
              <w:rPr>
                <w:rFonts w:ascii="Corbel" w:hAnsi="Corbel"/>
                <w:b/>
                <w:sz w:val="16"/>
                <w:szCs w:val="16"/>
              </w:rPr>
              <w:t>MCLG</w:t>
            </w:r>
          </w:p>
        </w:tc>
        <w:tc>
          <w:tcPr>
            <w:tcW w:w="0" w:type="auto"/>
            <w:vAlign w:val="center"/>
          </w:tcPr>
          <w:p w14:paraId="63D80DBE" w14:textId="77777777" w:rsidR="009706A2" w:rsidRPr="00596431" w:rsidRDefault="009706A2" w:rsidP="00F170B9">
            <w:pPr>
              <w:jc w:val="center"/>
              <w:rPr>
                <w:rFonts w:ascii="Corbel" w:hAnsi="Corbel"/>
                <w:b/>
                <w:sz w:val="16"/>
                <w:szCs w:val="16"/>
              </w:rPr>
            </w:pPr>
            <w:r w:rsidRPr="00596431">
              <w:rPr>
                <w:rFonts w:ascii="Corbel" w:hAnsi="Corbel"/>
                <w:b/>
                <w:sz w:val="16"/>
                <w:szCs w:val="16"/>
              </w:rPr>
              <w:t>MCL</w:t>
            </w:r>
          </w:p>
        </w:tc>
        <w:tc>
          <w:tcPr>
            <w:tcW w:w="0" w:type="auto"/>
            <w:vAlign w:val="center"/>
          </w:tcPr>
          <w:p w14:paraId="34898F9B" w14:textId="77777777" w:rsidR="009706A2" w:rsidRPr="00596431" w:rsidRDefault="009706A2" w:rsidP="00F170B9">
            <w:pPr>
              <w:jc w:val="center"/>
              <w:rPr>
                <w:rFonts w:ascii="Corbel" w:hAnsi="Corbel"/>
                <w:b/>
                <w:sz w:val="16"/>
                <w:szCs w:val="16"/>
              </w:rPr>
            </w:pPr>
            <w:r w:rsidRPr="00596431">
              <w:rPr>
                <w:rFonts w:ascii="Corbel" w:hAnsi="Corbel"/>
                <w:b/>
                <w:sz w:val="16"/>
                <w:szCs w:val="16"/>
              </w:rPr>
              <w:t>Units</w:t>
            </w:r>
          </w:p>
        </w:tc>
        <w:tc>
          <w:tcPr>
            <w:tcW w:w="0" w:type="auto"/>
            <w:vAlign w:val="center"/>
          </w:tcPr>
          <w:p w14:paraId="4F026DC6" w14:textId="77777777" w:rsidR="009706A2" w:rsidRPr="00596431" w:rsidRDefault="009706A2" w:rsidP="00F170B9">
            <w:pPr>
              <w:jc w:val="center"/>
              <w:rPr>
                <w:rFonts w:ascii="Corbel" w:hAnsi="Corbel"/>
                <w:b/>
                <w:sz w:val="16"/>
                <w:szCs w:val="16"/>
              </w:rPr>
            </w:pPr>
            <w:r w:rsidRPr="00596431">
              <w:rPr>
                <w:rFonts w:ascii="Corbel" w:hAnsi="Corbel"/>
                <w:b/>
                <w:sz w:val="16"/>
                <w:szCs w:val="16"/>
              </w:rPr>
              <w:t>Violation</w:t>
            </w:r>
          </w:p>
        </w:tc>
        <w:tc>
          <w:tcPr>
            <w:tcW w:w="0" w:type="auto"/>
            <w:vAlign w:val="center"/>
          </w:tcPr>
          <w:p w14:paraId="6FA43E45" w14:textId="77777777" w:rsidR="009706A2" w:rsidRPr="00596431" w:rsidRDefault="009706A2" w:rsidP="00F170B9">
            <w:pPr>
              <w:jc w:val="center"/>
              <w:rPr>
                <w:rFonts w:ascii="Corbel" w:hAnsi="Corbel"/>
                <w:b/>
                <w:sz w:val="16"/>
                <w:szCs w:val="16"/>
              </w:rPr>
            </w:pPr>
            <w:r w:rsidRPr="00596431">
              <w:rPr>
                <w:rFonts w:ascii="Corbel" w:hAnsi="Corbel"/>
                <w:b/>
                <w:sz w:val="16"/>
                <w:szCs w:val="16"/>
              </w:rPr>
              <w:t>Likely Source of Contamination</w:t>
            </w:r>
          </w:p>
        </w:tc>
      </w:tr>
      <w:tr w:rsidR="00513420" w:rsidRPr="00C269AC" w14:paraId="48A746B6" w14:textId="77777777" w:rsidTr="00513420">
        <w:trPr>
          <w:trHeight w:val="662"/>
        </w:trPr>
        <w:tc>
          <w:tcPr>
            <w:tcW w:w="0" w:type="auto"/>
          </w:tcPr>
          <w:p w14:paraId="484E4F05" w14:textId="0B88D7EE" w:rsidR="00A61044" w:rsidRPr="009761CC" w:rsidRDefault="00A61044" w:rsidP="004D37EA">
            <w:pPr>
              <w:rPr>
                <w:rFonts w:ascii="Corbel" w:hAnsi="Corbel"/>
                <w:sz w:val="16"/>
                <w:szCs w:val="16"/>
              </w:rPr>
            </w:pPr>
            <w:r w:rsidRPr="009761CC">
              <w:rPr>
                <w:rFonts w:ascii="Corbel" w:hAnsi="Corbel"/>
                <w:sz w:val="16"/>
                <w:szCs w:val="16"/>
              </w:rPr>
              <w:t xml:space="preserve"> Gross </w:t>
            </w:r>
            <w:r w:rsidR="009761CC" w:rsidRPr="009761CC">
              <w:rPr>
                <w:rFonts w:ascii="Corbel" w:hAnsi="Corbel"/>
                <w:sz w:val="16"/>
                <w:szCs w:val="16"/>
              </w:rPr>
              <w:t>a</w:t>
            </w:r>
            <w:r w:rsidRPr="009761CC">
              <w:rPr>
                <w:rFonts w:ascii="Corbel" w:hAnsi="Corbel"/>
                <w:sz w:val="16"/>
                <w:szCs w:val="16"/>
              </w:rPr>
              <w:t xml:space="preserve">lpha emitters </w:t>
            </w:r>
            <w:r w:rsidR="009761CC" w:rsidRPr="009761CC">
              <w:rPr>
                <w:rFonts w:ascii="Corbel" w:hAnsi="Corbel"/>
                <w:sz w:val="16"/>
                <w:szCs w:val="16"/>
              </w:rPr>
              <w:t>e</w:t>
            </w:r>
            <w:r w:rsidRPr="009761CC">
              <w:rPr>
                <w:rFonts w:ascii="Corbel" w:hAnsi="Corbel"/>
                <w:sz w:val="16"/>
                <w:szCs w:val="16"/>
              </w:rPr>
              <w:t>xcluding radon and uranium</w:t>
            </w:r>
          </w:p>
        </w:tc>
        <w:tc>
          <w:tcPr>
            <w:tcW w:w="0" w:type="auto"/>
          </w:tcPr>
          <w:p w14:paraId="7F3A6108" w14:textId="49F30958" w:rsidR="00A61044" w:rsidRPr="009761CC" w:rsidRDefault="00A61044" w:rsidP="004D37EA">
            <w:pPr>
              <w:jc w:val="center"/>
              <w:rPr>
                <w:rFonts w:ascii="Corbel" w:hAnsi="Corbel"/>
                <w:sz w:val="16"/>
                <w:szCs w:val="16"/>
              </w:rPr>
            </w:pPr>
            <w:r w:rsidRPr="009761CC">
              <w:rPr>
                <w:rFonts w:ascii="Corbel" w:hAnsi="Corbel"/>
                <w:sz w:val="16"/>
                <w:szCs w:val="16"/>
              </w:rPr>
              <w:t>20</w:t>
            </w:r>
            <w:r w:rsidR="00A71251" w:rsidRPr="009761CC">
              <w:rPr>
                <w:rFonts w:ascii="Corbel" w:hAnsi="Corbel"/>
                <w:sz w:val="16"/>
                <w:szCs w:val="16"/>
              </w:rPr>
              <w:t>20</w:t>
            </w:r>
          </w:p>
        </w:tc>
        <w:tc>
          <w:tcPr>
            <w:tcW w:w="0" w:type="auto"/>
          </w:tcPr>
          <w:p w14:paraId="6F6BB415" w14:textId="1CBC499E" w:rsidR="00A61044" w:rsidRPr="009761CC" w:rsidRDefault="00A71251" w:rsidP="00A61044">
            <w:pPr>
              <w:rPr>
                <w:rFonts w:ascii="Corbel" w:hAnsi="Corbel"/>
                <w:sz w:val="16"/>
                <w:szCs w:val="16"/>
              </w:rPr>
            </w:pPr>
            <w:r w:rsidRPr="009761CC">
              <w:rPr>
                <w:rFonts w:ascii="Corbel" w:hAnsi="Corbel"/>
                <w:sz w:val="16"/>
                <w:szCs w:val="16"/>
              </w:rPr>
              <w:t xml:space="preserve">    4.9</w:t>
            </w:r>
          </w:p>
          <w:p w14:paraId="7DA97786" w14:textId="49315705" w:rsidR="00A61044" w:rsidRPr="009761CC" w:rsidRDefault="00A61044" w:rsidP="00A61044">
            <w:pPr>
              <w:rPr>
                <w:rFonts w:ascii="Corbel" w:hAnsi="Corbel"/>
                <w:sz w:val="16"/>
                <w:szCs w:val="16"/>
              </w:rPr>
            </w:pPr>
          </w:p>
        </w:tc>
        <w:tc>
          <w:tcPr>
            <w:tcW w:w="0" w:type="auto"/>
          </w:tcPr>
          <w:p w14:paraId="695B4730" w14:textId="3AA96C79" w:rsidR="00A61044" w:rsidRPr="009761CC" w:rsidRDefault="00A71251" w:rsidP="004D37EA">
            <w:pPr>
              <w:jc w:val="center"/>
              <w:rPr>
                <w:rFonts w:ascii="Corbel" w:hAnsi="Corbel"/>
                <w:sz w:val="16"/>
                <w:szCs w:val="16"/>
              </w:rPr>
            </w:pPr>
            <w:r w:rsidRPr="009761CC">
              <w:rPr>
                <w:rFonts w:ascii="Corbel" w:hAnsi="Corbel"/>
                <w:sz w:val="16"/>
                <w:szCs w:val="16"/>
              </w:rPr>
              <w:t>0.0-4.9</w:t>
            </w:r>
          </w:p>
        </w:tc>
        <w:tc>
          <w:tcPr>
            <w:tcW w:w="0" w:type="auto"/>
          </w:tcPr>
          <w:p w14:paraId="6DC6F1D9" w14:textId="00BCA733" w:rsidR="00A61044" w:rsidRPr="009761CC" w:rsidRDefault="00A61044" w:rsidP="004D37EA">
            <w:pPr>
              <w:jc w:val="center"/>
              <w:rPr>
                <w:rFonts w:ascii="Corbel" w:hAnsi="Corbel"/>
                <w:sz w:val="16"/>
                <w:szCs w:val="16"/>
              </w:rPr>
            </w:pPr>
            <w:r w:rsidRPr="009761CC">
              <w:rPr>
                <w:rFonts w:ascii="Corbel" w:hAnsi="Corbel"/>
                <w:sz w:val="16"/>
                <w:szCs w:val="16"/>
              </w:rPr>
              <w:t>0</w:t>
            </w:r>
          </w:p>
        </w:tc>
        <w:tc>
          <w:tcPr>
            <w:tcW w:w="0" w:type="auto"/>
          </w:tcPr>
          <w:p w14:paraId="043903E0" w14:textId="6066F750" w:rsidR="00A61044" w:rsidRPr="009761CC" w:rsidRDefault="00A61044" w:rsidP="004D37EA">
            <w:pPr>
              <w:jc w:val="center"/>
              <w:rPr>
                <w:rFonts w:ascii="Corbel" w:hAnsi="Corbel"/>
                <w:sz w:val="16"/>
                <w:szCs w:val="16"/>
              </w:rPr>
            </w:pPr>
            <w:r w:rsidRPr="009761CC">
              <w:rPr>
                <w:rFonts w:ascii="Corbel" w:hAnsi="Corbel"/>
                <w:sz w:val="16"/>
                <w:szCs w:val="16"/>
              </w:rPr>
              <w:t>15</w:t>
            </w:r>
          </w:p>
        </w:tc>
        <w:tc>
          <w:tcPr>
            <w:tcW w:w="0" w:type="auto"/>
          </w:tcPr>
          <w:p w14:paraId="1A566D89" w14:textId="5A804F39" w:rsidR="00A61044" w:rsidRPr="009761CC" w:rsidRDefault="00A61044" w:rsidP="004D37EA">
            <w:pPr>
              <w:jc w:val="center"/>
              <w:rPr>
                <w:rFonts w:ascii="Corbel" w:hAnsi="Corbel"/>
                <w:sz w:val="16"/>
                <w:szCs w:val="16"/>
              </w:rPr>
            </w:pPr>
            <w:r w:rsidRPr="009761CC">
              <w:rPr>
                <w:rFonts w:ascii="Corbel" w:hAnsi="Corbel"/>
                <w:sz w:val="16"/>
                <w:szCs w:val="16"/>
              </w:rPr>
              <w:t>pCi/L</w:t>
            </w:r>
          </w:p>
        </w:tc>
        <w:tc>
          <w:tcPr>
            <w:tcW w:w="0" w:type="auto"/>
          </w:tcPr>
          <w:p w14:paraId="00B4ED5A" w14:textId="076C233D" w:rsidR="00A61044" w:rsidRPr="009761CC" w:rsidRDefault="00A61044" w:rsidP="004D37EA">
            <w:pPr>
              <w:jc w:val="center"/>
              <w:rPr>
                <w:rFonts w:ascii="Corbel" w:hAnsi="Corbel"/>
                <w:sz w:val="16"/>
                <w:szCs w:val="16"/>
              </w:rPr>
            </w:pPr>
            <w:r w:rsidRPr="009761CC">
              <w:rPr>
                <w:rFonts w:ascii="Corbel" w:hAnsi="Corbel"/>
                <w:sz w:val="16"/>
                <w:szCs w:val="16"/>
              </w:rPr>
              <w:t>N</w:t>
            </w:r>
          </w:p>
        </w:tc>
        <w:tc>
          <w:tcPr>
            <w:tcW w:w="0" w:type="auto"/>
          </w:tcPr>
          <w:p w14:paraId="38023B3C" w14:textId="3D61582B" w:rsidR="00A61044" w:rsidRPr="009761CC" w:rsidRDefault="00A61044" w:rsidP="004D37EA">
            <w:pPr>
              <w:jc w:val="center"/>
              <w:rPr>
                <w:rFonts w:ascii="Corbel" w:hAnsi="Corbel"/>
                <w:sz w:val="16"/>
                <w:szCs w:val="16"/>
              </w:rPr>
            </w:pPr>
            <w:r w:rsidRPr="009761CC">
              <w:rPr>
                <w:rFonts w:ascii="Corbel" w:hAnsi="Corbel"/>
                <w:sz w:val="16"/>
                <w:szCs w:val="16"/>
              </w:rPr>
              <w:t>Erosion of natural deposits</w:t>
            </w:r>
          </w:p>
        </w:tc>
      </w:tr>
      <w:tr w:rsidR="00513420" w:rsidRPr="00C269AC" w14:paraId="06D6633D" w14:textId="77777777" w:rsidTr="00513420">
        <w:trPr>
          <w:trHeight w:val="496"/>
        </w:trPr>
        <w:tc>
          <w:tcPr>
            <w:tcW w:w="0" w:type="auto"/>
          </w:tcPr>
          <w:p w14:paraId="4B44D573" w14:textId="49CDA627" w:rsidR="00A61044" w:rsidRPr="009761CC" w:rsidRDefault="00A61044" w:rsidP="009761CC">
            <w:pPr>
              <w:rPr>
                <w:rFonts w:ascii="Corbel" w:hAnsi="Corbel"/>
                <w:sz w:val="16"/>
                <w:szCs w:val="16"/>
              </w:rPr>
            </w:pPr>
            <w:r w:rsidRPr="009761CC">
              <w:rPr>
                <w:rFonts w:ascii="Corbel" w:hAnsi="Corbel"/>
                <w:sz w:val="16"/>
                <w:szCs w:val="16"/>
              </w:rPr>
              <w:t xml:space="preserve">Combined </w:t>
            </w:r>
            <w:r w:rsidR="009761CC">
              <w:rPr>
                <w:rFonts w:ascii="Corbel" w:hAnsi="Corbel"/>
                <w:sz w:val="16"/>
                <w:szCs w:val="16"/>
              </w:rPr>
              <w:t>r</w:t>
            </w:r>
            <w:r w:rsidRPr="009761CC">
              <w:rPr>
                <w:rFonts w:ascii="Corbel" w:hAnsi="Corbel"/>
                <w:sz w:val="16"/>
                <w:szCs w:val="16"/>
              </w:rPr>
              <w:t>adium</w:t>
            </w:r>
            <w:r w:rsidR="009761CC">
              <w:rPr>
                <w:rFonts w:ascii="Corbel" w:hAnsi="Corbel"/>
                <w:sz w:val="16"/>
                <w:szCs w:val="16"/>
              </w:rPr>
              <w:t xml:space="preserve"> </w:t>
            </w:r>
            <w:r w:rsidRPr="009761CC">
              <w:rPr>
                <w:rFonts w:ascii="Corbel" w:hAnsi="Corbel"/>
                <w:sz w:val="16"/>
                <w:szCs w:val="16"/>
              </w:rPr>
              <w:t>226/228</w:t>
            </w:r>
          </w:p>
        </w:tc>
        <w:tc>
          <w:tcPr>
            <w:tcW w:w="0" w:type="auto"/>
          </w:tcPr>
          <w:p w14:paraId="2ABD7006" w14:textId="34878887" w:rsidR="00A61044" w:rsidRPr="009761CC" w:rsidRDefault="00A61044" w:rsidP="004D37EA">
            <w:pPr>
              <w:jc w:val="center"/>
              <w:rPr>
                <w:rFonts w:ascii="Corbel" w:hAnsi="Corbel"/>
                <w:sz w:val="16"/>
                <w:szCs w:val="16"/>
              </w:rPr>
            </w:pPr>
            <w:r w:rsidRPr="009761CC">
              <w:rPr>
                <w:rFonts w:ascii="Corbel" w:hAnsi="Corbel"/>
                <w:sz w:val="16"/>
                <w:szCs w:val="16"/>
              </w:rPr>
              <w:t>20</w:t>
            </w:r>
            <w:r w:rsidR="00374719" w:rsidRPr="009761CC">
              <w:rPr>
                <w:rFonts w:ascii="Corbel" w:hAnsi="Corbel"/>
                <w:sz w:val="16"/>
                <w:szCs w:val="16"/>
              </w:rPr>
              <w:t>20</w:t>
            </w:r>
          </w:p>
        </w:tc>
        <w:tc>
          <w:tcPr>
            <w:tcW w:w="0" w:type="auto"/>
          </w:tcPr>
          <w:p w14:paraId="407F6874" w14:textId="559A25E6" w:rsidR="00A61044" w:rsidRPr="009761CC" w:rsidRDefault="00374719" w:rsidP="004D37EA">
            <w:pPr>
              <w:jc w:val="center"/>
              <w:rPr>
                <w:rFonts w:ascii="Corbel" w:hAnsi="Corbel"/>
                <w:sz w:val="16"/>
                <w:szCs w:val="16"/>
              </w:rPr>
            </w:pPr>
            <w:r w:rsidRPr="009761CC">
              <w:rPr>
                <w:rFonts w:ascii="Corbel" w:hAnsi="Corbel"/>
                <w:sz w:val="16"/>
                <w:szCs w:val="16"/>
              </w:rPr>
              <w:t>3.45</w:t>
            </w:r>
          </w:p>
        </w:tc>
        <w:tc>
          <w:tcPr>
            <w:tcW w:w="0" w:type="auto"/>
          </w:tcPr>
          <w:p w14:paraId="72D6EE8C" w14:textId="1C1D7744" w:rsidR="00A61044" w:rsidRPr="009761CC" w:rsidRDefault="00374719" w:rsidP="004D37EA">
            <w:pPr>
              <w:jc w:val="center"/>
              <w:rPr>
                <w:rFonts w:ascii="Corbel" w:hAnsi="Corbel"/>
                <w:sz w:val="16"/>
                <w:szCs w:val="16"/>
              </w:rPr>
            </w:pPr>
            <w:r w:rsidRPr="009761CC">
              <w:rPr>
                <w:rFonts w:ascii="Corbel" w:hAnsi="Corbel"/>
                <w:sz w:val="16"/>
                <w:szCs w:val="16"/>
              </w:rPr>
              <w:t>3.08-3.45</w:t>
            </w:r>
          </w:p>
        </w:tc>
        <w:tc>
          <w:tcPr>
            <w:tcW w:w="0" w:type="auto"/>
          </w:tcPr>
          <w:p w14:paraId="3A8A6AD8" w14:textId="77777777" w:rsidR="00A61044" w:rsidRPr="009761CC" w:rsidRDefault="00A61044" w:rsidP="004D37EA">
            <w:pPr>
              <w:jc w:val="center"/>
              <w:rPr>
                <w:rFonts w:ascii="Corbel" w:hAnsi="Corbel"/>
                <w:sz w:val="16"/>
                <w:szCs w:val="16"/>
              </w:rPr>
            </w:pPr>
            <w:r w:rsidRPr="009761CC">
              <w:rPr>
                <w:rFonts w:ascii="Corbel" w:hAnsi="Corbel"/>
                <w:sz w:val="16"/>
                <w:szCs w:val="16"/>
              </w:rPr>
              <w:t>0</w:t>
            </w:r>
          </w:p>
        </w:tc>
        <w:tc>
          <w:tcPr>
            <w:tcW w:w="0" w:type="auto"/>
          </w:tcPr>
          <w:p w14:paraId="6B31AF37" w14:textId="77777777" w:rsidR="00A61044" w:rsidRPr="009761CC" w:rsidRDefault="00A61044" w:rsidP="004D37EA">
            <w:pPr>
              <w:jc w:val="center"/>
              <w:rPr>
                <w:rFonts w:ascii="Corbel" w:hAnsi="Corbel"/>
                <w:sz w:val="16"/>
                <w:szCs w:val="16"/>
              </w:rPr>
            </w:pPr>
            <w:r w:rsidRPr="009761CC">
              <w:rPr>
                <w:rFonts w:ascii="Corbel" w:hAnsi="Corbel"/>
                <w:sz w:val="16"/>
                <w:szCs w:val="16"/>
              </w:rPr>
              <w:t>5</w:t>
            </w:r>
          </w:p>
        </w:tc>
        <w:tc>
          <w:tcPr>
            <w:tcW w:w="0" w:type="auto"/>
          </w:tcPr>
          <w:p w14:paraId="6C1BCD82" w14:textId="77777777" w:rsidR="00A61044" w:rsidRPr="009761CC" w:rsidRDefault="00A61044" w:rsidP="004D37EA">
            <w:pPr>
              <w:jc w:val="center"/>
              <w:rPr>
                <w:rFonts w:ascii="Corbel" w:hAnsi="Corbel"/>
                <w:sz w:val="16"/>
                <w:szCs w:val="16"/>
              </w:rPr>
            </w:pPr>
            <w:r w:rsidRPr="009761CC">
              <w:rPr>
                <w:rFonts w:ascii="Corbel" w:hAnsi="Corbel"/>
                <w:sz w:val="16"/>
                <w:szCs w:val="16"/>
              </w:rPr>
              <w:t>pCi/L</w:t>
            </w:r>
          </w:p>
        </w:tc>
        <w:tc>
          <w:tcPr>
            <w:tcW w:w="0" w:type="auto"/>
          </w:tcPr>
          <w:p w14:paraId="01A7F03D" w14:textId="77777777" w:rsidR="00A61044" w:rsidRPr="009761CC" w:rsidRDefault="00A61044" w:rsidP="004D37EA">
            <w:pPr>
              <w:jc w:val="center"/>
              <w:rPr>
                <w:rFonts w:ascii="Corbel" w:hAnsi="Corbel"/>
                <w:sz w:val="16"/>
                <w:szCs w:val="16"/>
              </w:rPr>
            </w:pPr>
            <w:r w:rsidRPr="009761CC">
              <w:rPr>
                <w:rFonts w:ascii="Corbel" w:hAnsi="Corbel"/>
                <w:sz w:val="16"/>
                <w:szCs w:val="16"/>
              </w:rPr>
              <w:t>N</w:t>
            </w:r>
          </w:p>
        </w:tc>
        <w:tc>
          <w:tcPr>
            <w:tcW w:w="0" w:type="auto"/>
          </w:tcPr>
          <w:p w14:paraId="22B7F8F4" w14:textId="77777777" w:rsidR="00A61044" w:rsidRPr="009761CC" w:rsidRDefault="00A61044" w:rsidP="004D37EA">
            <w:pPr>
              <w:jc w:val="center"/>
              <w:rPr>
                <w:rFonts w:ascii="Corbel" w:hAnsi="Corbel"/>
                <w:sz w:val="16"/>
                <w:szCs w:val="16"/>
              </w:rPr>
            </w:pPr>
            <w:r w:rsidRPr="009761CC">
              <w:rPr>
                <w:rFonts w:ascii="Corbel" w:hAnsi="Corbel"/>
                <w:sz w:val="16"/>
                <w:szCs w:val="16"/>
              </w:rPr>
              <w:t>Erosion of natural deposits</w:t>
            </w:r>
          </w:p>
        </w:tc>
      </w:tr>
      <w:tr w:rsidR="00513420" w:rsidRPr="00C269AC" w14:paraId="6FBD7EB7" w14:textId="77777777" w:rsidTr="00513420">
        <w:trPr>
          <w:trHeight w:val="330"/>
        </w:trPr>
        <w:tc>
          <w:tcPr>
            <w:tcW w:w="0" w:type="auto"/>
          </w:tcPr>
          <w:p w14:paraId="56EF732A" w14:textId="421E9835" w:rsidR="0087260E" w:rsidRPr="009761CC" w:rsidRDefault="0087260E" w:rsidP="004D37EA">
            <w:pPr>
              <w:rPr>
                <w:rFonts w:ascii="Corbel" w:hAnsi="Corbel"/>
                <w:sz w:val="16"/>
                <w:szCs w:val="16"/>
              </w:rPr>
            </w:pPr>
            <w:r w:rsidRPr="009761CC">
              <w:rPr>
                <w:rFonts w:ascii="Corbel" w:hAnsi="Corbel"/>
                <w:sz w:val="16"/>
                <w:szCs w:val="16"/>
              </w:rPr>
              <w:t>Beta/photon emitters</w:t>
            </w:r>
          </w:p>
        </w:tc>
        <w:tc>
          <w:tcPr>
            <w:tcW w:w="0" w:type="auto"/>
          </w:tcPr>
          <w:p w14:paraId="3B21F40A" w14:textId="415B859B" w:rsidR="0087260E" w:rsidRPr="009761CC" w:rsidRDefault="0087260E" w:rsidP="004D37EA">
            <w:pPr>
              <w:jc w:val="center"/>
              <w:rPr>
                <w:rFonts w:ascii="Corbel" w:hAnsi="Corbel"/>
                <w:sz w:val="16"/>
                <w:szCs w:val="16"/>
              </w:rPr>
            </w:pPr>
            <w:r w:rsidRPr="009761CC">
              <w:rPr>
                <w:rFonts w:ascii="Corbel" w:hAnsi="Corbel"/>
                <w:sz w:val="16"/>
                <w:szCs w:val="16"/>
              </w:rPr>
              <w:t>2020</w:t>
            </w:r>
          </w:p>
        </w:tc>
        <w:tc>
          <w:tcPr>
            <w:tcW w:w="0" w:type="auto"/>
          </w:tcPr>
          <w:p w14:paraId="209BFF0C" w14:textId="1DFF55DD" w:rsidR="0087260E" w:rsidRPr="009761CC" w:rsidRDefault="0087260E" w:rsidP="004D37EA">
            <w:pPr>
              <w:jc w:val="center"/>
              <w:rPr>
                <w:rFonts w:ascii="Corbel" w:hAnsi="Corbel"/>
                <w:sz w:val="16"/>
                <w:szCs w:val="16"/>
              </w:rPr>
            </w:pPr>
            <w:r w:rsidRPr="009761CC">
              <w:rPr>
                <w:rFonts w:ascii="Corbel" w:hAnsi="Corbel"/>
                <w:sz w:val="16"/>
                <w:szCs w:val="16"/>
              </w:rPr>
              <w:t>3.06</w:t>
            </w:r>
          </w:p>
        </w:tc>
        <w:tc>
          <w:tcPr>
            <w:tcW w:w="0" w:type="auto"/>
          </w:tcPr>
          <w:p w14:paraId="1B9439EA" w14:textId="700AE466" w:rsidR="0087260E" w:rsidRPr="009761CC" w:rsidRDefault="0087260E" w:rsidP="004D37EA">
            <w:pPr>
              <w:jc w:val="center"/>
              <w:rPr>
                <w:rFonts w:ascii="Corbel" w:hAnsi="Corbel"/>
                <w:sz w:val="16"/>
                <w:szCs w:val="16"/>
              </w:rPr>
            </w:pPr>
            <w:r w:rsidRPr="009761CC">
              <w:rPr>
                <w:rFonts w:ascii="Corbel" w:hAnsi="Corbel"/>
                <w:sz w:val="16"/>
                <w:szCs w:val="16"/>
              </w:rPr>
              <w:t>0.0-3.06</w:t>
            </w:r>
          </w:p>
        </w:tc>
        <w:tc>
          <w:tcPr>
            <w:tcW w:w="0" w:type="auto"/>
          </w:tcPr>
          <w:p w14:paraId="207E9595" w14:textId="6CE90B92" w:rsidR="0087260E" w:rsidRPr="009761CC" w:rsidRDefault="0087260E" w:rsidP="004D37EA">
            <w:pPr>
              <w:jc w:val="center"/>
              <w:rPr>
                <w:rFonts w:ascii="Corbel" w:hAnsi="Corbel"/>
                <w:sz w:val="16"/>
                <w:szCs w:val="16"/>
              </w:rPr>
            </w:pPr>
            <w:r w:rsidRPr="009761CC">
              <w:rPr>
                <w:rFonts w:ascii="Corbel" w:hAnsi="Corbel"/>
                <w:sz w:val="16"/>
                <w:szCs w:val="16"/>
              </w:rPr>
              <w:t>0</w:t>
            </w:r>
          </w:p>
        </w:tc>
        <w:tc>
          <w:tcPr>
            <w:tcW w:w="0" w:type="auto"/>
          </w:tcPr>
          <w:p w14:paraId="333D4B39" w14:textId="3A4FE625" w:rsidR="0087260E" w:rsidRPr="009761CC" w:rsidRDefault="009761CC" w:rsidP="004D37EA">
            <w:pPr>
              <w:jc w:val="center"/>
              <w:rPr>
                <w:rFonts w:ascii="Corbel" w:hAnsi="Corbel"/>
                <w:sz w:val="16"/>
                <w:szCs w:val="16"/>
              </w:rPr>
            </w:pPr>
            <w:r>
              <w:rPr>
                <w:rFonts w:ascii="Corbel" w:hAnsi="Corbel"/>
                <w:sz w:val="16"/>
                <w:szCs w:val="16"/>
              </w:rPr>
              <w:t>50*</w:t>
            </w:r>
          </w:p>
        </w:tc>
        <w:tc>
          <w:tcPr>
            <w:tcW w:w="0" w:type="auto"/>
          </w:tcPr>
          <w:p w14:paraId="517B983B" w14:textId="36E64E41" w:rsidR="0087260E" w:rsidRPr="009761CC" w:rsidRDefault="009761CC" w:rsidP="004D37EA">
            <w:pPr>
              <w:jc w:val="center"/>
              <w:rPr>
                <w:rFonts w:ascii="Corbel" w:hAnsi="Corbel"/>
                <w:sz w:val="16"/>
                <w:szCs w:val="16"/>
              </w:rPr>
            </w:pPr>
            <w:r>
              <w:rPr>
                <w:rFonts w:ascii="Corbel" w:hAnsi="Corbel"/>
                <w:sz w:val="16"/>
                <w:szCs w:val="16"/>
              </w:rPr>
              <w:t>pCi/L</w:t>
            </w:r>
          </w:p>
        </w:tc>
        <w:tc>
          <w:tcPr>
            <w:tcW w:w="0" w:type="auto"/>
          </w:tcPr>
          <w:p w14:paraId="0D8BF710" w14:textId="42BF661E" w:rsidR="0087260E" w:rsidRPr="009761CC" w:rsidRDefault="0087260E" w:rsidP="004D37EA">
            <w:pPr>
              <w:jc w:val="center"/>
              <w:rPr>
                <w:rFonts w:ascii="Corbel" w:hAnsi="Corbel"/>
                <w:sz w:val="16"/>
                <w:szCs w:val="16"/>
              </w:rPr>
            </w:pPr>
            <w:r w:rsidRPr="009761CC">
              <w:rPr>
                <w:rFonts w:ascii="Corbel" w:hAnsi="Corbel"/>
                <w:sz w:val="16"/>
                <w:szCs w:val="16"/>
              </w:rPr>
              <w:t>N</w:t>
            </w:r>
          </w:p>
        </w:tc>
        <w:tc>
          <w:tcPr>
            <w:tcW w:w="0" w:type="auto"/>
          </w:tcPr>
          <w:p w14:paraId="4D91DC4E" w14:textId="45E518A7" w:rsidR="0087260E" w:rsidRPr="009761CC" w:rsidRDefault="0087260E" w:rsidP="004D37EA">
            <w:pPr>
              <w:jc w:val="center"/>
              <w:rPr>
                <w:rFonts w:ascii="Corbel" w:hAnsi="Corbel"/>
                <w:sz w:val="16"/>
                <w:szCs w:val="16"/>
              </w:rPr>
            </w:pPr>
            <w:r w:rsidRPr="009761CC">
              <w:rPr>
                <w:rFonts w:ascii="Corbel" w:hAnsi="Corbel"/>
                <w:sz w:val="16"/>
                <w:szCs w:val="16"/>
              </w:rPr>
              <w:t>Decay of natural and man-made deposits</w:t>
            </w:r>
          </w:p>
        </w:tc>
      </w:tr>
      <w:tr w:rsidR="009761CC" w:rsidRPr="00C269AC" w14:paraId="6202B04C" w14:textId="77777777" w:rsidTr="00513420">
        <w:trPr>
          <w:trHeight w:val="330"/>
        </w:trPr>
        <w:tc>
          <w:tcPr>
            <w:tcW w:w="0" w:type="auto"/>
            <w:gridSpan w:val="9"/>
          </w:tcPr>
          <w:p w14:paraId="07A50D7A" w14:textId="0BE0B5B9" w:rsidR="009761CC" w:rsidRPr="009761CC" w:rsidRDefault="00596431" w:rsidP="009761CC">
            <w:pPr>
              <w:rPr>
                <w:rFonts w:ascii="Corbel" w:hAnsi="Corbel"/>
                <w:sz w:val="16"/>
                <w:szCs w:val="16"/>
              </w:rPr>
            </w:pPr>
            <w:r>
              <w:rPr>
                <w:rFonts w:ascii="Corbel" w:hAnsi="Corbel"/>
                <w:sz w:val="16"/>
                <w:szCs w:val="16"/>
              </w:rPr>
              <w:t>*The MCL for beta particles is 4 mrem/year. EPA considers 50 pCi/L to be the level of concern for beta particles. Because the beta particle results were below 50 pCi/L, no testing for individual beta particle constituents was required.</w:t>
            </w:r>
          </w:p>
        </w:tc>
      </w:tr>
      <w:tr w:rsidR="00A61044" w14:paraId="20917EAC" w14:textId="77777777" w:rsidTr="00513420">
        <w:trPr>
          <w:trHeight w:val="203"/>
        </w:trPr>
        <w:tc>
          <w:tcPr>
            <w:tcW w:w="0" w:type="auto"/>
            <w:gridSpan w:val="9"/>
            <w:shd w:val="clear" w:color="auto" w:fill="D9D9D9" w:themeFill="background1" w:themeFillShade="D9"/>
          </w:tcPr>
          <w:p w14:paraId="37465757" w14:textId="77777777" w:rsidR="00A61044" w:rsidRPr="00CB0F96" w:rsidRDefault="00A61044" w:rsidP="004D37EA">
            <w:pPr>
              <w:rPr>
                <w:sz w:val="18"/>
                <w:szCs w:val="18"/>
              </w:rPr>
            </w:pPr>
            <w:r w:rsidRPr="00CB0F96">
              <w:rPr>
                <w:rFonts w:ascii="Corbel" w:hAnsi="Corbel"/>
                <w:b/>
                <w:sz w:val="18"/>
                <w:szCs w:val="18"/>
              </w:rPr>
              <w:t>INORGANIC CONTAMINANTS</w:t>
            </w:r>
          </w:p>
        </w:tc>
      </w:tr>
      <w:tr w:rsidR="00513420" w:rsidRPr="00C269AC" w14:paraId="0C470A72" w14:textId="77777777" w:rsidTr="00F170B9">
        <w:trPr>
          <w:trHeight w:val="436"/>
        </w:trPr>
        <w:tc>
          <w:tcPr>
            <w:tcW w:w="0" w:type="auto"/>
            <w:vAlign w:val="center"/>
          </w:tcPr>
          <w:p w14:paraId="2E4C3C0E" w14:textId="77777777" w:rsidR="00A61044" w:rsidRPr="00B32B36" w:rsidRDefault="00A61044" w:rsidP="00F170B9">
            <w:pPr>
              <w:jc w:val="center"/>
              <w:rPr>
                <w:rFonts w:ascii="Corbel" w:hAnsi="Corbel"/>
                <w:b/>
                <w:sz w:val="16"/>
                <w:szCs w:val="16"/>
              </w:rPr>
            </w:pPr>
            <w:r w:rsidRPr="00B32B36">
              <w:rPr>
                <w:rFonts w:ascii="Corbel" w:hAnsi="Corbel"/>
                <w:b/>
                <w:sz w:val="16"/>
                <w:szCs w:val="16"/>
              </w:rPr>
              <w:t>Contaminant</w:t>
            </w:r>
          </w:p>
        </w:tc>
        <w:tc>
          <w:tcPr>
            <w:tcW w:w="0" w:type="auto"/>
            <w:vAlign w:val="center"/>
          </w:tcPr>
          <w:p w14:paraId="0C1EEDE1" w14:textId="3F5312D8" w:rsidR="00A61044" w:rsidRPr="00B32B36" w:rsidRDefault="00F170B9" w:rsidP="00F170B9">
            <w:pPr>
              <w:jc w:val="center"/>
              <w:rPr>
                <w:rFonts w:ascii="Corbel" w:hAnsi="Corbel"/>
                <w:b/>
                <w:sz w:val="16"/>
                <w:szCs w:val="16"/>
              </w:rPr>
            </w:pPr>
            <w:r>
              <w:rPr>
                <w:rFonts w:ascii="Corbel" w:hAnsi="Corbel"/>
                <w:b/>
                <w:sz w:val="16"/>
                <w:szCs w:val="16"/>
              </w:rPr>
              <w:t>C</w:t>
            </w:r>
            <w:r w:rsidR="00A61044" w:rsidRPr="00B32B36">
              <w:rPr>
                <w:rFonts w:ascii="Corbel" w:hAnsi="Corbel"/>
                <w:b/>
                <w:sz w:val="16"/>
                <w:szCs w:val="16"/>
              </w:rPr>
              <w:t>ollection</w:t>
            </w:r>
          </w:p>
          <w:p w14:paraId="19988544" w14:textId="77777777" w:rsidR="00A61044" w:rsidRPr="00B32B36" w:rsidRDefault="00A61044" w:rsidP="00F170B9">
            <w:pPr>
              <w:jc w:val="center"/>
              <w:rPr>
                <w:rFonts w:ascii="Corbel" w:hAnsi="Corbel"/>
                <w:b/>
                <w:sz w:val="16"/>
                <w:szCs w:val="16"/>
              </w:rPr>
            </w:pPr>
            <w:r w:rsidRPr="00B32B36">
              <w:rPr>
                <w:rFonts w:ascii="Corbel" w:hAnsi="Corbel"/>
                <w:b/>
                <w:sz w:val="16"/>
                <w:szCs w:val="16"/>
              </w:rPr>
              <w:t>Date</w:t>
            </w:r>
          </w:p>
        </w:tc>
        <w:tc>
          <w:tcPr>
            <w:tcW w:w="0" w:type="auto"/>
            <w:vAlign w:val="center"/>
          </w:tcPr>
          <w:p w14:paraId="0B3D41D8" w14:textId="77777777" w:rsidR="00A61044" w:rsidRPr="00B32B36" w:rsidRDefault="00A61044" w:rsidP="00F170B9">
            <w:pPr>
              <w:jc w:val="center"/>
              <w:rPr>
                <w:rFonts w:ascii="Corbel" w:hAnsi="Corbel"/>
                <w:b/>
                <w:sz w:val="16"/>
                <w:szCs w:val="16"/>
              </w:rPr>
            </w:pPr>
            <w:r w:rsidRPr="00B32B36">
              <w:rPr>
                <w:rFonts w:ascii="Corbel" w:hAnsi="Corbel"/>
                <w:b/>
                <w:sz w:val="16"/>
                <w:szCs w:val="16"/>
              </w:rPr>
              <w:t>Highest</w:t>
            </w:r>
          </w:p>
          <w:p w14:paraId="4813C187" w14:textId="77777777" w:rsidR="00A61044" w:rsidRPr="00B32B36" w:rsidRDefault="00A61044" w:rsidP="00F170B9">
            <w:pPr>
              <w:jc w:val="center"/>
              <w:rPr>
                <w:rFonts w:ascii="Corbel" w:hAnsi="Corbel"/>
                <w:b/>
                <w:sz w:val="16"/>
                <w:szCs w:val="16"/>
              </w:rPr>
            </w:pPr>
            <w:r w:rsidRPr="00B32B36">
              <w:rPr>
                <w:rFonts w:ascii="Corbel" w:hAnsi="Corbel"/>
                <w:b/>
                <w:sz w:val="16"/>
                <w:szCs w:val="16"/>
              </w:rPr>
              <w:t>Level</w:t>
            </w:r>
          </w:p>
          <w:p w14:paraId="38F42B84" w14:textId="77777777" w:rsidR="00A61044" w:rsidRPr="00B32B36" w:rsidRDefault="00A61044" w:rsidP="00F170B9">
            <w:pPr>
              <w:jc w:val="center"/>
              <w:rPr>
                <w:rFonts w:ascii="Corbel" w:hAnsi="Corbel"/>
                <w:b/>
                <w:sz w:val="16"/>
                <w:szCs w:val="16"/>
              </w:rPr>
            </w:pPr>
            <w:r w:rsidRPr="00B32B36">
              <w:rPr>
                <w:rFonts w:ascii="Corbel" w:hAnsi="Corbel"/>
                <w:b/>
                <w:sz w:val="16"/>
                <w:szCs w:val="16"/>
              </w:rPr>
              <w:t>Detected</w:t>
            </w:r>
          </w:p>
        </w:tc>
        <w:tc>
          <w:tcPr>
            <w:tcW w:w="0" w:type="auto"/>
            <w:vAlign w:val="center"/>
          </w:tcPr>
          <w:p w14:paraId="0A3627C5" w14:textId="77777777" w:rsidR="00A61044" w:rsidRPr="00B32B36" w:rsidRDefault="00A61044" w:rsidP="00F170B9">
            <w:pPr>
              <w:jc w:val="center"/>
              <w:rPr>
                <w:rFonts w:ascii="Corbel" w:hAnsi="Corbel"/>
                <w:b/>
                <w:sz w:val="16"/>
                <w:szCs w:val="16"/>
              </w:rPr>
            </w:pPr>
            <w:r w:rsidRPr="00B32B36">
              <w:rPr>
                <w:rFonts w:ascii="Corbel" w:hAnsi="Corbel"/>
                <w:b/>
                <w:sz w:val="16"/>
                <w:szCs w:val="16"/>
              </w:rPr>
              <w:t>Range of Levels</w:t>
            </w:r>
          </w:p>
          <w:p w14:paraId="5AA0689D" w14:textId="77777777" w:rsidR="00A61044" w:rsidRPr="00B32B36" w:rsidRDefault="00A61044" w:rsidP="00F170B9">
            <w:pPr>
              <w:jc w:val="center"/>
              <w:rPr>
                <w:rFonts w:ascii="Corbel" w:hAnsi="Corbel"/>
                <w:b/>
                <w:sz w:val="16"/>
                <w:szCs w:val="16"/>
              </w:rPr>
            </w:pPr>
            <w:r w:rsidRPr="00B32B36">
              <w:rPr>
                <w:rFonts w:ascii="Corbel" w:hAnsi="Corbel"/>
                <w:b/>
                <w:sz w:val="16"/>
                <w:szCs w:val="16"/>
              </w:rPr>
              <w:t>Detected</w:t>
            </w:r>
          </w:p>
        </w:tc>
        <w:tc>
          <w:tcPr>
            <w:tcW w:w="0" w:type="auto"/>
            <w:vAlign w:val="center"/>
          </w:tcPr>
          <w:p w14:paraId="099B73D8" w14:textId="77777777" w:rsidR="00A61044" w:rsidRPr="00B32B36" w:rsidRDefault="00A61044" w:rsidP="00F170B9">
            <w:pPr>
              <w:jc w:val="center"/>
              <w:rPr>
                <w:rFonts w:ascii="Corbel" w:hAnsi="Corbel"/>
                <w:b/>
                <w:sz w:val="16"/>
                <w:szCs w:val="16"/>
              </w:rPr>
            </w:pPr>
            <w:r w:rsidRPr="00B32B36">
              <w:rPr>
                <w:rFonts w:ascii="Corbel" w:hAnsi="Corbel"/>
                <w:b/>
                <w:sz w:val="16"/>
                <w:szCs w:val="16"/>
              </w:rPr>
              <w:t>MCLG</w:t>
            </w:r>
          </w:p>
        </w:tc>
        <w:tc>
          <w:tcPr>
            <w:tcW w:w="0" w:type="auto"/>
            <w:vAlign w:val="center"/>
          </w:tcPr>
          <w:p w14:paraId="48B9BA30" w14:textId="77777777" w:rsidR="00A61044" w:rsidRPr="00B32B36" w:rsidRDefault="00A61044" w:rsidP="00F170B9">
            <w:pPr>
              <w:jc w:val="center"/>
              <w:rPr>
                <w:rFonts w:ascii="Corbel" w:hAnsi="Corbel"/>
                <w:b/>
                <w:sz w:val="16"/>
                <w:szCs w:val="16"/>
              </w:rPr>
            </w:pPr>
            <w:r w:rsidRPr="00B32B36">
              <w:rPr>
                <w:rFonts w:ascii="Corbel" w:hAnsi="Corbel"/>
                <w:b/>
                <w:sz w:val="16"/>
                <w:szCs w:val="16"/>
              </w:rPr>
              <w:t>MCL</w:t>
            </w:r>
          </w:p>
        </w:tc>
        <w:tc>
          <w:tcPr>
            <w:tcW w:w="0" w:type="auto"/>
            <w:vAlign w:val="center"/>
          </w:tcPr>
          <w:p w14:paraId="686E86BD" w14:textId="77777777" w:rsidR="00A61044" w:rsidRPr="00B32B36" w:rsidRDefault="00A61044" w:rsidP="00F170B9">
            <w:pPr>
              <w:jc w:val="center"/>
              <w:rPr>
                <w:rFonts w:ascii="Corbel" w:hAnsi="Corbel"/>
                <w:b/>
                <w:sz w:val="16"/>
                <w:szCs w:val="16"/>
              </w:rPr>
            </w:pPr>
            <w:r w:rsidRPr="00B32B36">
              <w:rPr>
                <w:rFonts w:ascii="Corbel" w:hAnsi="Corbel"/>
                <w:b/>
                <w:sz w:val="16"/>
                <w:szCs w:val="16"/>
              </w:rPr>
              <w:t>Units</w:t>
            </w:r>
          </w:p>
        </w:tc>
        <w:tc>
          <w:tcPr>
            <w:tcW w:w="0" w:type="auto"/>
            <w:vAlign w:val="center"/>
          </w:tcPr>
          <w:p w14:paraId="2C48B903" w14:textId="77777777" w:rsidR="00A61044" w:rsidRPr="00B32B36" w:rsidRDefault="00A61044" w:rsidP="00F170B9">
            <w:pPr>
              <w:jc w:val="center"/>
              <w:rPr>
                <w:rFonts w:ascii="Corbel" w:hAnsi="Corbel"/>
                <w:b/>
                <w:sz w:val="16"/>
                <w:szCs w:val="16"/>
              </w:rPr>
            </w:pPr>
            <w:r w:rsidRPr="00B32B36">
              <w:rPr>
                <w:rFonts w:ascii="Corbel" w:hAnsi="Corbel"/>
                <w:b/>
                <w:sz w:val="16"/>
                <w:szCs w:val="16"/>
              </w:rPr>
              <w:t>Violation</w:t>
            </w:r>
          </w:p>
        </w:tc>
        <w:tc>
          <w:tcPr>
            <w:tcW w:w="0" w:type="auto"/>
            <w:vAlign w:val="center"/>
          </w:tcPr>
          <w:p w14:paraId="6226F9B9" w14:textId="77777777" w:rsidR="00A61044" w:rsidRPr="00B32B36" w:rsidRDefault="00A61044" w:rsidP="00F170B9">
            <w:pPr>
              <w:jc w:val="center"/>
              <w:rPr>
                <w:rFonts w:ascii="Corbel" w:hAnsi="Corbel"/>
                <w:b/>
                <w:sz w:val="16"/>
                <w:szCs w:val="16"/>
              </w:rPr>
            </w:pPr>
            <w:r w:rsidRPr="00B32B36">
              <w:rPr>
                <w:rFonts w:ascii="Corbel" w:hAnsi="Corbel"/>
                <w:b/>
                <w:sz w:val="16"/>
                <w:szCs w:val="16"/>
              </w:rPr>
              <w:t>Likely Source of Contamination</w:t>
            </w:r>
          </w:p>
        </w:tc>
      </w:tr>
      <w:tr w:rsidR="00513420" w:rsidRPr="00C269AC" w14:paraId="0CA021FF" w14:textId="77777777" w:rsidTr="005D2C01">
        <w:trPr>
          <w:trHeight w:val="587"/>
        </w:trPr>
        <w:tc>
          <w:tcPr>
            <w:tcW w:w="0" w:type="auto"/>
          </w:tcPr>
          <w:p w14:paraId="1C6881E5" w14:textId="77777777" w:rsidR="00A61044" w:rsidRPr="006369B0" w:rsidRDefault="00A61044" w:rsidP="005D2C01">
            <w:pPr>
              <w:rPr>
                <w:rFonts w:ascii="Corbel" w:hAnsi="Corbel"/>
                <w:sz w:val="16"/>
                <w:szCs w:val="16"/>
              </w:rPr>
            </w:pPr>
          </w:p>
          <w:p w14:paraId="704BF6CB" w14:textId="77777777" w:rsidR="00A61044" w:rsidRPr="006369B0" w:rsidRDefault="00A61044" w:rsidP="005D2C01">
            <w:pPr>
              <w:rPr>
                <w:rFonts w:ascii="Corbel" w:hAnsi="Corbel"/>
                <w:b/>
                <w:sz w:val="16"/>
                <w:szCs w:val="16"/>
              </w:rPr>
            </w:pPr>
            <w:r w:rsidRPr="006369B0">
              <w:rPr>
                <w:rFonts w:ascii="Corbel" w:hAnsi="Corbel"/>
                <w:sz w:val="16"/>
                <w:szCs w:val="16"/>
              </w:rPr>
              <w:t>Nitrate (measured as Nitrogen)</w:t>
            </w:r>
          </w:p>
        </w:tc>
        <w:tc>
          <w:tcPr>
            <w:tcW w:w="0" w:type="auto"/>
          </w:tcPr>
          <w:p w14:paraId="2D47CA53" w14:textId="77777777" w:rsidR="00A61044" w:rsidRPr="006369B0" w:rsidRDefault="00A61044" w:rsidP="004D37EA">
            <w:pPr>
              <w:jc w:val="center"/>
              <w:rPr>
                <w:rFonts w:ascii="Corbel" w:hAnsi="Corbel"/>
                <w:sz w:val="16"/>
                <w:szCs w:val="16"/>
              </w:rPr>
            </w:pPr>
          </w:p>
          <w:p w14:paraId="3629A04E" w14:textId="7140D4F8" w:rsidR="00A61044" w:rsidRPr="006369B0" w:rsidRDefault="00A61044" w:rsidP="004D37EA">
            <w:pPr>
              <w:jc w:val="center"/>
              <w:rPr>
                <w:rFonts w:ascii="Corbel" w:hAnsi="Corbel"/>
                <w:sz w:val="16"/>
                <w:szCs w:val="16"/>
              </w:rPr>
            </w:pPr>
            <w:r w:rsidRPr="006369B0">
              <w:rPr>
                <w:rFonts w:ascii="Corbel" w:hAnsi="Corbel"/>
                <w:sz w:val="16"/>
                <w:szCs w:val="16"/>
              </w:rPr>
              <w:t>20</w:t>
            </w:r>
            <w:r w:rsidR="00F76434">
              <w:rPr>
                <w:rFonts w:ascii="Corbel" w:hAnsi="Corbel"/>
                <w:sz w:val="16"/>
                <w:szCs w:val="16"/>
              </w:rPr>
              <w:t>21</w:t>
            </w:r>
          </w:p>
        </w:tc>
        <w:tc>
          <w:tcPr>
            <w:tcW w:w="0" w:type="auto"/>
          </w:tcPr>
          <w:p w14:paraId="75F7951E" w14:textId="77777777" w:rsidR="00A61044" w:rsidRPr="006369B0" w:rsidRDefault="00A61044" w:rsidP="004D37EA">
            <w:pPr>
              <w:jc w:val="center"/>
              <w:rPr>
                <w:rFonts w:ascii="Corbel" w:hAnsi="Corbel"/>
                <w:sz w:val="16"/>
                <w:szCs w:val="16"/>
              </w:rPr>
            </w:pPr>
          </w:p>
          <w:p w14:paraId="3620965C" w14:textId="349A2C84" w:rsidR="00A61044" w:rsidRPr="006369B0" w:rsidRDefault="00B74AF7" w:rsidP="004D37EA">
            <w:pPr>
              <w:jc w:val="center"/>
              <w:rPr>
                <w:rFonts w:ascii="Corbel" w:hAnsi="Corbel"/>
                <w:sz w:val="16"/>
                <w:szCs w:val="16"/>
              </w:rPr>
            </w:pPr>
            <w:r>
              <w:rPr>
                <w:rFonts w:ascii="Corbel" w:hAnsi="Corbel"/>
                <w:sz w:val="16"/>
                <w:szCs w:val="16"/>
              </w:rPr>
              <w:t>2.</w:t>
            </w:r>
            <w:r w:rsidR="005E7C4A">
              <w:rPr>
                <w:rFonts w:ascii="Corbel" w:hAnsi="Corbel"/>
                <w:sz w:val="16"/>
                <w:szCs w:val="16"/>
              </w:rPr>
              <w:t>0</w:t>
            </w:r>
          </w:p>
        </w:tc>
        <w:tc>
          <w:tcPr>
            <w:tcW w:w="0" w:type="auto"/>
          </w:tcPr>
          <w:p w14:paraId="1B352802" w14:textId="77777777" w:rsidR="00A61044" w:rsidRPr="006369B0" w:rsidRDefault="00A61044" w:rsidP="004D37EA">
            <w:pPr>
              <w:jc w:val="center"/>
              <w:rPr>
                <w:rFonts w:ascii="Corbel" w:hAnsi="Corbel"/>
                <w:sz w:val="16"/>
                <w:szCs w:val="16"/>
              </w:rPr>
            </w:pPr>
          </w:p>
          <w:p w14:paraId="614C8D5F" w14:textId="2E849F9C" w:rsidR="00A61044" w:rsidRPr="006369B0" w:rsidRDefault="005E7C4A" w:rsidP="004D37EA">
            <w:pPr>
              <w:jc w:val="center"/>
              <w:rPr>
                <w:rFonts w:ascii="Corbel" w:hAnsi="Corbel"/>
                <w:sz w:val="16"/>
                <w:szCs w:val="16"/>
              </w:rPr>
            </w:pPr>
            <w:r>
              <w:rPr>
                <w:rFonts w:ascii="Corbel" w:hAnsi="Corbel"/>
                <w:sz w:val="16"/>
                <w:szCs w:val="16"/>
              </w:rPr>
              <w:t>0.73-2.4</w:t>
            </w:r>
          </w:p>
        </w:tc>
        <w:tc>
          <w:tcPr>
            <w:tcW w:w="0" w:type="auto"/>
          </w:tcPr>
          <w:p w14:paraId="50D85BA3" w14:textId="77777777" w:rsidR="00A61044" w:rsidRPr="006369B0" w:rsidRDefault="00A61044" w:rsidP="004D37EA">
            <w:pPr>
              <w:jc w:val="center"/>
              <w:rPr>
                <w:rFonts w:ascii="Corbel" w:hAnsi="Corbel"/>
                <w:sz w:val="16"/>
                <w:szCs w:val="16"/>
              </w:rPr>
            </w:pPr>
          </w:p>
          <w:p w14:paraId="17406C29" w14:textId="77777777" w:rsidR="00A61044" w:rsidRPr="006369B0" w:rsidRDefault="00A61044" w:rsidP="004D37EA">
            <w:pPr>
              <w:jc w:val="center"/>
              <w:rPr>
                <w:rFonts w:ascii="Corbel" w:hAnsi="Corbel"/>
                <w:sz w:val="16"/>
                <w:szCs w:val="16"/>
              </w:rPr>
            </w:pPr>
            <w:r w:rsidRPr="006369B0">
              <w:rPr>
                <w:rFonts w:ascii="Corbel" w:hAnsi="Corbel"/>
                <w:sz w:val="16"/>
                <w:szCs w:val="16"/>
              </w:rPr>
              <w:t>10</w:t>
            </w:r>
          </w:p>
        </w:tc>
        <w:tc>
          <w:tcPr>
            <w:tcW w:w="0" w:type="auto"/>
          </w:tcPr>
          <w:p w14:paraId="1D82229C" w14:textId="77777777" w:rsidR="00A61044" w:rsidRPr="006369B0" w:rsidRDefault="00A61044" w:rsidP="004D37EA">
            <w:pPr>
              <w:jc w:val="center"/>
              <w:rPr>
                <w:rFonts w:ascii="Corbel" w:hAnsi="Corbel"/>
                <w:sz w:val="16"/>
                <w:szCs w:val="16"/>
              </w:rPr>
            </w:pPr>
          </w:p>
          <w:p w14:paraId="2476799D" w14:textId="77777777" w:rsidR="00A61044" w:rsidRPr="006369B0" w:rsidRDefault="00A61044" w:rsidP="004D37EA">
            <w:pPr>
              <w:jc w:val="center"/>
              <w:rPr>
                <w:rFonts w:ascii="Corbel" w:hAnsi="Corbel"/>
                <w:sz w:val="16"/>
                <w:szCs w:val="16"/>
              </w:rPr>
            </w:pPr>
            <w:r w:rsidRPr="006369B0">
              <w:rPr>
                <w:rFonts w:ascii="Corbel" w:hAnsi="Corbel"/>
                <w:sz w:val="16"/>
                <w:szCs w:val="16"/>
              </w:rPr>
              <w:t>10</w:t>
            </w:r>
          </w:p>
        </w:tc>
        <w:tc>
          <w:tcPr>
            <w:tcW w:w="0" w:type="auto"/>
          </w:tcPr>
          <w:p w14:paraId="702445B0" w14:textId="77777777" w:rsidR="00A61044" w:rsidRPr="006369B0" w:rsidRDefault="00A61044" w:rsidP="004D37EA">
            <w:pPr>
              <w:jc w:val="center"/>
              <w:rPr>
                <w:rFonts w:ascii="Corbel" w:hAnsi="Corbel"/>
                <w:sz w:val="16"/>
                <w:szCs w:val="16"/>
              </w:rPr>
            </w:pPr>
          </w:p>
          <w:p w14:paraId="3A925FFB" w14:textId="77777777" w:rsidR="00A61044" w:rsidRPr="006369B0" w:rsidRDefault="00A61044" w:rsidP="004D37EA">
            <w:pPr>
              <w:jc w:val="center"/>
              <w:rPr>
                <w:rFonts w:ascii="Corbel" w:hAnsi="Corbel"/>
                <w:sz w:val="16"/>
                <w:szCs w:val="16"/>
              </w:rPr>
            </w:pPr>
            <w:r w:rsidRPr="006369B0">
              <w:rPr>
                <w:rFonts w:ascii="Corbel" w:hAnsi="Corbel"/>
                <w:sz w:val="16"/>
                <w:szCs w:val="16"/>
              </w:rPr>
              <w:t>ppm</w:t>
            </w:r>
          </w:p>
        </w:tc>
        <w:tc>
          <w:tcPr>
            <w:tcW w:w="0" w:type="auto"/>
          </w:tcPr>
          <w:p w14:paraId="1C790185" w14:textId="77777777" w:rsidR="00A61044" w:rsidRPr="006369B0" w:rsidRDefault="00A61044" w:rsidP="004D37EA">
            <w:pPr>
              <w:jc w:val="center"/>
              <w:rPr>
                <w:rFonts w:ascii="Corbel" w:hAnsi="Corbel"/>
                <w:sz w:val="16"/>
                <w:szCs w:val="16"/>
              </w:rPr>
            </w:pPr>
          </w:p>
          <w:p w14:paraId="693BFCEB" w14:textId="77777777" w:rsidR="00A61044" w:rsidRPr="006369B0" w:rsidRDefault="00A61044" w:rsidP="004D37EA">
            <w:pPr>
              <w:jc w:val="center"/>
              <w:rPr>
                <w:rFonts w:ascii="Corbel" w:hAnsi="Corbel"/>
                <w:sz w:val="16"/>
                <w:szCs w:val="16"/>
              </w:rPr>
            </w:pPr>
            <w:r w:rsidRPr="006369B0">
              <w:rPr>
                <w:rFonts w:ascii="Corbel" w:hAnsi="Corbel"/>
                <w:sz w:val="16"/>
                <w:szCs w:val="16"/>
              </w:rPr>
              <w:t>N</w:t>
            </w:r>
          </w:p>
        </w:tc>
        <w:tc>
          <w:tcPr>
            <w:tcW w:w="0" w:type="auto"/>
          </w:tcPr>
          <w:p w14:paraId="3D62A6A7" w14:textId="77777777" w:rsidR="00A61044" w:rsidRPr="006369B0" w:rsidRDefault="00A61044" w:rsidP="00F60408">
            <w:pPr>
              <w:jc w:val="center"/>
              <w:rPr>
                <w:rFonts w:ascii="Corbel" w:hAnsi="Corbel"/>
                <w:sz w:val="16"/>
                <w:szCs w:val="16"/>
              </w:rPr>
            </w:pPr>
            <w:r w:rsidRPr="006369B0">
              <w:rPr>
                <w:rFonts w:ascii="Corbel" w:hAnsi="Corbel"/>
                <w:sz w:val="16"/>
                <w:szCs w:val="16"/>
              </w:rPr>
              <w:t>Runoff from fertilizer use; Leaching from septic tanks, sewage; Erosion of natural deposits</w:t>
            </w:r>
          </w:p>
        </w:tc>
      </w:tr>
      <w:tr w:rsidR="00CA1EAA" w:rsidRPr="00C269AC" w14:paraId="1920426C" w14:textId="77777777" w:rsidTr="00994665">
        <w:trPr>
          <w:trHeight w:val="587"/>
        </w:trPr>
        <w:tc>
          <w:tcPr>
            <w:tcW w:w="0" w:type="auto"/>
            <w:vAlign w:val="center"/>
          </w:tcPr>
          <w:p w14:paraId="665F8A14" w14:textId="62ADFB70" w:rsidR="00CA1EAA" w:rsidRPr="006369B0" w:rsidRDefault="00F82E47" w:rsidP="00994665">
            <w:pPr>
              <w:rPr>
                <w:rFonts w:ascii="Corbel" w:hAnsi="Corbel"/>
                <w:sz w:val="16"/>
                <w:szCs w:val="16"/>
              </w:rPr>
            </w:pPr>
            <w:r>
              <w:rPr>
                <w:rFonts w:ascii="Corbel" w:hAnsi="Corbel"/>
                <w:sz w:val="16"/>
                <w:szCs w:val="16"/>
              </w:rPr>
              <w:t>Sodium [unregulated]</w:t>
            </w:r>
          </w:p>
        </w:tc>
        <w:tc>
          <w:tcPr>
            <w:tcW w:w="0" w:type="auto"/>
            <w:vAlign w:val="center"/>
          </w:tcPr>
          <w:p w14:paraId="7A41182C" w14:textId="2FDEE131" w:rsidR="00CA1EAA" w:rsidRPr="006369B0" w:rsidRDefault="00F82E47" w:rsidP="00994665">
            <w:pPr>
              <w:jc w:val="center"/>
              <w:rPr>
                <w:rFonts w:ascii="Corbel" w:hAnsi="Corbel"/>
                <w:sz w:val="16"/>
                <w:szCs w:val="16"/>
              </w:rPr>
            </w:pPr>
            <w:r>
              <w:rPr>
                <w:rFonts w:ascii="Corbel" w:hAnsi="Corbel"/>
                <w:sz w:val="16"/>
                <w:szCs w:val="16"/>
              </w:rPr>
              <w:t>2017</w:t>
            </w:r>
          </w:p>
        </w:tc>
        <w:tc>
          <w:tcPr>
            <w:tcW w:w="0" w:type="auto"/>
            <w:vAlign w:val="center"/>
          </w:tcPr>
          <w:p w14:paraId="2E495A4E" w14:textId="5C111F7E" w:rsidR="00CA1EAA" w:rsidRPr="006369B0" w:rsidRDefault="00F82E47" w:rsidP="00994665">
            <w:pPr>
              <w:jc w:val="center"/>
              <w:rPr>
                <w:rFonts w:ascii="Corbel" w:hAnsi="Corbel"/>
                <w:sz w:val="16"/>
                <w:szCs w:val="16"/>
              </w:rPr>
            </w:pPr>
            <w:r>
              <w:rPr>
                <w:rFonts w:ascii="Corbel" w:hAnsi="Corbel"/>
                <w:sz w:val="16"/>
                <w:szCs w:val="16"/>
              </w:rPr>
              <w:t>22 (average)</w:t>
            </w:r>
          </w:p>
        </w:tc>
        <w:tc>
          <w:tcPr>
            <w:tcW w:w="0" w:type="auto"/>
            <w:vAlign w:val="center"/>
          </w:tcPr>
          <w:p w14:paraId="4F1A21CD" w14:textId="4C638035" w:rsidR="00CA1EAA" w:rsidRPr="006369B0" w:rsidRDefault="00F82E47" w:rsidP="00994665">
            <w:pPr>
              <w:jc w:val="center"/>
              <w:rPr>
                <w:rFonts w:ascii="Corbel" w:hAnsi="Corbel"/>
                <w:sz w:val="16"/>
                <w:szCs w:val="16"/>
              </w:rPr>
            </w:pPr>
            <w:r>
              <w:rPr>
                <w:rFonts w:ascii="Corbel" w:hAnsi="Corbel"/>
                <w:sz w:val="16"/>
                <w:szCs w:val="16"/>
              </w:rPr>
              <w:t>19 – 24</w:t>
            </w:r>
          </w:p>
        </w:tc>
        <w:tc>
          <w:tcPr>
            <w:tcW w:w="0" w:type="auto"/>
            <w:vAlign w:val="center"/>
          </w:tcPr>
          <w:p w14:paraId="388F898B" w14:textId="15CF4AF3" w:rsidR="00CA1EAA" w:rsidRPr="006369B0" w:rsidRDefault="00F82E47" w:rsidP="00994665">
            <w:pPr>
              <w:jc w:val="center"/>
              <w:rPr>
                <w:rFonts w:ascii="Corbel" w:hAnsi="Corbel"/>
                <w:sz w:val="16"/>
                <w:szCs w:val="16"/>
              </w:rPr>
            </w:pPr>
            <w:r>
              <w:rPr>
                <w:rFonts w:ascii="Corbel" w:hAnsi="Corbel"/>
                <w:sz w:val="16"/>
                <w:szCs w:val="16"/>
              </w:rPr>
              <w:t>N/A</w:t>
            </w:r>
          </w:p>
        </w:tc>
        <w:tc>
          <w:tcPr>
            <w:tcW w:w="0" w:type="auto"/>
            <w:vAlign w:val="center"/>
          </w:tcPr>
          <w:p w14:paraId="759C6BB1" w14:textId="6885E659" w:rsidR="00CA1EAA" w:rsidRPr="006369B0" w:rsidRDefault="00F82E47" w:rsidP="00994665">
            <w:pPr>
              <w:jc w:val="center"/>
              <w:rPr>
                <w:rFonts w:ascii="Corbel" w:hAnsi="Corbel"/>
                <w:sz w:val="16"/>
                <w:szCs w:val="16"/>
              </w:rPr>
            </w:pPr>
            <w:r>
              <w:rPr>
                <w:rFonts w:ascii="Corbel" w:hAnsi="Corbel"/>
                <w:sz w:val="16"/>
                <w:szCs w:val="16"/>
              </w:rPr>
              <w:t>N/A</w:t>
            </w:r>
          </w:p>
        </w:tc>
        <w:tc>
          <w:tcPr>
            <w:tcW w:w="0" w:type="auto"/>
            <w:vAlign w:val="center"/>
          </w:tcPr>
          <w:p w14:paraId="0CDC491C" w14:textId="0AE65928" w:rsidR="00CA1EAA" w:rsidRPr="006369B0" w:rsidRDefault="00994665" w:rsidP="00994665">
            <w:pPr>
              <w:jc w:val="center"/>
              <w:rPr>
                <w:rFonts w:ascii="Corbel" w:hAnsi="Corbel"/>
                <w:sz w:val="16"/>
                <w:szCs w:val="16"/>
              </w:rPr>
            </w:pPr>
            <w:r>
              <w:rPr>
                <w:rFonts w:ascii="Corbel" w:hAnsi="Corbel"/>
                <w:sz w:val="16"/>
                <w:szCs w:val="16"/>
              </w:rPr>
              <w:t>p</w:t>
            </w:r>
            <w:r w:rsidR="00F82E47">
              <w:rPr>
                <w:rFonts w:ascii="Corbel" w:hAnsi="Corbel"/>
                <w:sz w:val="16"/>
                <w:szCs w:val="16"/>
              </w:rPr>
              <w:t>pm</w:t>
            </w:r>
          </w:p>
        </w:tc>
        <w:tc>
          <w:tcPr>
            <w:tcW w:w="0" w:type="auto"/>
            <w:vAlign w:val="center"/>
          </w:tcPr>
          <w:p w14:paraId="79ED688C" w14:textId="5CF85A7B" w:rsidR="00CA1EAA" w:rsidRPr="006369B0" w:rsidRDefault="00F82E47" w:rsidP="00994665">
            <w:pPr>
              <w:jc w:val="center"/>
              <w:rPr>
                <w:rFonts w:ascii="Corbel" w:hAnsi="Corbel"/>
                <w:sz w:val="16"/>
                <w:szCs w:val="16"/>
              </w:rPr>
            </w:pPr>
            <w:r>
              <w:rPr>
                <w:rFonts w:ascii="Corbel" w:hAnsi="Corbel"/>
                <w:sz w:val="16"/>
                <w:szCs w:val="16"/>
              </w:rPr>
              <w:t>N</w:t>
            </w:r>
          </w:p>
        </w:tc>
        <w:tc>
          <w:tcPr>
            <w:tcW w:w="0" w:type="auto"/>
            <w:vAlign w:val="center"/>
          </w:tcPr>
          <w:p w14:paraId="23D0B79A" w14:textId="528D332F" w:rsidR="00CA1EAA" w:rsidRPr="006369B0" w:rsidRDefault="00F82E47" w:rsidP="00994665">
            <w:pPr>
              <w:jc w:val="center"/>
              <w:rPr>
                <w:rFonts w:ascii="Corbel" w:hAnsi="Corbel"/>
                <w:sz w:val="16"/>
                <w:szCs w:val="16"/>
              </w:rPr>
            </w:pPr>
            <w:r>
              <w:rPr>
                <w:rFonts w:ascii="Corbel" w:hAnsi="Corbel"/>
                <w:sz w:val="16"/>
                <w:szCs w:val="16"/>
              </w:rPr>
              <w:t>Occurs Naturally</w:t>
            </w:r>
          </w:p>
        </w:tc>
      </w:tr>
      <w:tr w:rsidR="00A61044" w14:paraId="4EFDF734" w14:textId="77777777" w:rsidTr="00513420">
        <w:trPr>
          <w:trHeight w:val="203"/>
        </w:trPr>
        <w:tc>
          <w:tcPr>
            <w:tcW w:w="0" w:type="auto"/>
            <w:gridSpan w:val="9"/>
            <w:shd w:val="clear" w:color="auto" w:fill="D9D9D9" w:themeFill="background1" w:themeFillShade="D9"/>
          </w:tcPr>
          <w:p w14:paraId="7644F87E" w14:textId="77777777" w:rsidR="00A61044" w:rsidRPr="00CB0F96" w:rsidRDefault="00A61044" w:rsidP="004D37EA">
            <w:pPr>
              <w:rPr>
                <w:sz w:val="18"/>
                <w:szCs w:val="18"/>
              </w:rPr>
            </w:pPr>
            <w:r w:rsidRPr="00CB0F96">
              <w:rPr>
                <w:rFonts w:ascii="Corbel" w:hAnsi="Corbel"/>
                <w:b/>
                <w:sz w:val="18"/>
                <w:szCs w:val="18"/>
              </w:rPr>
              <w:t>LEAD AND COPPER</w:t>
            </w:r>
          </w:p>
        </w:tc>
      </w:tr>
      <w:tr w:rsidR="00513420" w:rsidRPr="00B32B36" w14:paraId="5EBC0B03" w14:textId="77777777" w:rsidTr="00F170B9">
        <w:trPr>
          <w:trHeight w:val="443"/>
        </w:trPr>
        <w:tc>
          <w:tcPr>
            <w:tcW w:w="0" w:type="auto"/>
            <w:vAlign w:val="center"/>
          </w:tcPr>
          <w:p w14:paraId="5029D5F3" w14:textId="77777777" w:rsidR="00A61044" w:rsidRPr="00B32B36" w:rsidRDefault="00A61044" w:rsidP="00F170B9">
            <w:pPr>
              <w:jc w:val="center"/>
              <w:rPr>
                <w:rFonts w:ascii="Corbel" w:hAnsi="Corbel"/>
                <w:b/>
                <w:sz w:val="16"/>
                <w:szCs w:val="16"/>
              </w:rPr>
            </w:pPr>
            <w:r w:rsidRPr="00B32B36">
              <w:rPr>
                <w:rFonts w:ascii="Corbel" w:hAnsi="Corbel"/>
                <w:b/>
                <w:sz w:val="16"/>
                <w:szCs w:val="16"/>
              </w:rPr>
              <w:t>Contaminant</w:t>
            </w:r>
          </w:p>
        </w:tc>
        <w:tc>
          <w:tcPr>
            <w:tcW w:w="0" w:type="auto"/>
            <w:vAlign w:val="center"/>
          </w:tcPr>
          <w:p w14:paraId="0ADA876B" w14:textId="6C5AB65C" w:rsidR="00A61044" w:rsidRPr="00B32B36" w:rsidRDefault="00A61044" w:rsidP="00F170B9">
            <w:pPr>
              <w:jc w:val="center"/>
              <w:rPr>
                <w:rFonts w:ascii="Corbel" w:hAnsi="Corbel"/>
                <w:b/>
                <w:sz w:val="16"/>
                <w:szCs w:val="16"/>
              </w:rPr>
            </w:pPr>
            <w:r w:rsidRPr="00B32B36">
              <w:rPr>
                <w:rFonts w:ascii="Corbel" w:hAnsi="Corbel"/>
                <w:b/>
                <w:sz w:val="16"/>
                <w:szCs w:val="16"/>
              </w:rPr>
              <w:t>Sampled</w:t>
            </w:r>
          </w:p>
        </w:tc>
        <w:tc>
          <w:tcPr>
            <w:tcW w:w="0" w:type="auto"/>
            <w:vAlign w:val="center"/>
          </w:tcPr>
          <w:p w14:paraId="4C4FB767" w14:textId="4B149386" w:rsidR="00A61044" w:rsidRPr="00B32B36" w:rsidRDefault="00513420" w:rsidP="00F170B9">
            <w:pPr>
              <w:jc w:val="center"/>
              <w:rPr>
                <w:rFonts w:ascii="Corbel" w:hAnsi="Corbel"/>
                <w:b/>
                <w:sz w:val="16"/>
                <w:szCs w:val="16"/>
              </w:rPr>
            </w:pPr>
            <w:r>
              <w:rPr>
                <w:rFonts w:ascii="Corbel" w:hAnsi="Corbel"/>
                <w:b/>
                <w:sz w:val="16"/>
                <w:szCs w:val="16"/>
              </w:rPr>
              <w:t>A</w:t>
            </w:r>
            <w:r w:rsidR="00A61044" w:rsidRPr="00B32B36">
              <w:rPr>
                <w:rFonts w:ascii="Corbel" w:hAnsi="Corbel"/>
                <w:b/>
                <w:sz w:val="16"/>
                <w:szCs w:val="16"/>
              </w:rPr>
              <w:t>LG</w:t>
            </w:r>
          </w:p>
        </w:tc>
        <w:tc>
          <w:tcPr>
            <w:tcW w:w="0" w:type="auto"/>
            <w:vAlign w:val="center"/>
          </w:tcPr>
          <w:p w14:paraId="293BB679" w14:textId="77777777" w:rsidR="00A61044" w:rsidRPr="00B32B36" w:rsidRDefault="00A61044" w:rsidP="00F170B9">
            <w:pPr>
              <w:jc w:val="center"/>
              <w:rPr>
                <w:rFonts w:ascii="Corbel" w:hAnsi="Corbel"/>
                <w:b/>
                <w:sz w:val="16"/>
                <w:szCs w:val="16"/>
              </w:rPr>
            </w:pPr>
            <w:r w:rsidRPr="00B32B36">
              <w:rPr>
                <w:rFonts w:ascii="Corbel" w:hAnsi="Corbel"/>
                <w:b/>
                <w:sz w:val="16"/>
                <w:szCs w:val="16"/>
              </w:rPr>
              <w:t>Action Level (AL)</w:t>
            </w:r>
          </w:p>
        </w:tc>
        <w:tc>
          <w:tcPr>
            <w:tcW w:w="0" w:type="auto"/>
            <w:vAlign w:val="center"/>
          </w:tcPr>
          <w:p w14:paraId="72D40171" w14:textId="77777777" w:rsidR="00A61044" w:rsidRPr="00B32B36" w:rsidRDefault="00A61044" w:rsidP="00F170B9">
            <w:pPr>
              <w:jc w:val="center"/>
              <w:rPr>
                <w:rFonts w:ascii="Corbel" w:hAnsi="Corbel"/>
                <w:b/>
                <w:sz w:val="16"/>
                <w:szCs w:val="16"/>
              </w:rPr>
            </w:pPr>
            <w:r w:rsidRPr="00B32B36">
              <w:rPr>
                <w:rFonts w:ascii="Corbel" w:hAnsi="Corbel"/>
                <w:b/>
                <w:sz w:val="16"/>
                <w:szCs w:val="16"/>
              </w:rPr>
              <w:t>90</w:t>
            </w:r>
            <w:r w:rsidRPr="00B32B36">
              <w:rPr>
                <w:rFonts w:ascii="Corbel" w:hAnsi="Corbel"/>
                <w:b/>
                <w:sz w:val="16"/>
                <w:szCs w:val="16"/>
                <w:vertAlign w:val="superscript"/>
              </w:rPr>
              <w:t>th</w:t>
            </w:r>
            <w:r w:rsidRPr="00B32B36">
              <w:rPr>
                <w:rFonts w:ascii="Corbel" w:hAnsi="Corbel"/>
                <w:b/>
                <w:sz w:val="16"/>
                <w:szCs w:val="16"/>
              </w:rPr>
              <w:t xml:space="preserve"> Percentile</w:t>
            </w:r>
          </w:p>
          <w:p w14:paraId="4A4842D0" w14:textId="77777777" w:rsidR="00A61044" w:rsidRPr="00B32B36" w:rsidRDefault="00A61044" w:rsidP="00F170B9">
            <w:pPr>
              <w:jc w:val="center"/>
              <w:rPr>
                <w:rFonts w:ascii="Corbel" w:hAnsi="Corbel"/>
                <w:b/>
                <w:sz w:val="16"/>
                <w:szCs w:val="16"/>
              </w:rPr>
            </w:pPr>
          </w:p>
        </w:tc>
        <w:tc>
          <w:tcPr>
            <w:tcW w:w="0" w:type="auto"/>
            <w:vAlign w:val="center"/>
          </w:tcPr>
          <w:p w14:paraId="5137FBA8" w14:textId="77777777" w:rsidR="00A61044" w:rsidRPr="00B32B36" w:rsidRDefault="00A61044" w:rsidP="00F170B9">
            <w:pPr>
              <w:jc w:val="center"/>
              <w:rPr>
                <w:rFonts w:ascii="Corbel" w:hAnsi="Corbel"/>
                <w:b/>
                <w:sz w:val="16"/>
                <w:szCs w:val="16"/>
              </w:rPr>
            </w:pPr>
            <w:r w:rsidRPr="00B32B36">
              <w:rPr>
                <w:rFonts w:ascii="Corbel" w:hAnsi="Corbel"/>
                <w:b/>
                <w:sz w:val="16"/>
                <w:szCs w:val="16"/>
              </w:rPr>
              <w:t># Sites over AL</w:t>
            </w:r>
          </w:p>
        </w:tc>
        <w:tc>
          <w:tcPr>
            <w:tcW w:w="0" w:type="auto"/>
            <w:vAlign w:val="center"/>
          </w:tcPr>
          <w:p w14:paraId="79737135" w14:textId="77777777" w:rsidR="00A61044" w:rsidRPr="00B32B36" w:rsidRDefault="00A61044" w:rsidP="00F170B9">
            <w:pPr>
              <w:jc w:val="center"/>
              <w:rPr>
                <w:rFonts w:ascii="Corbel" w:hAnsi="Corbel"/>
                <w:b/>
                <w:sz w:val="16"/>
                <w:szCs w:val="16"/>
              </w:rPr>
            </w:pPr>
            <w:r w:rsidRPr="00B32B36">
              <w:rPr>
                <w:rFonts w:ascii="Corbel" w:hAnsi="Corbel"/>
                <w:b/>
                <w:sz w:val="16"/>
                <w:szCs w:val="16"/>
              </w:rPr>
              <w:t>Units</w:t>
            </w:r>
          </w:p>
        </w:tc>
        <w:tc>
          <w:tcPr>
            <w:tcW w:w="0" w:type="auto"/>
            <w:vAlign w:val="center"/>
          </w:tcPr>
          <w:p w14:paraId="73C71248" w14:textId="77777777" w:rsidR="00A61044" w:rsidRPr="00B32B36" w:rsidRDefault="00A61044" w:rsidP="00F170B9">
            <w:pPr>
              <w:jc w:val="center"/>
              <w:rPr>
                <w:rFonts w:ascii="Corbel" w:hAnsi="Corbel"/>
                <w:b/>
                <w:sz w:val="16"/>
                <w:szCs w:val="16"/>
              </w:rPr>
            </w:pPr>
            <w:r w:rsidRPr="00B32B36">
              <w:rPr>
                <w:rFonts w:ascii="Corbel" w:hAnsi="Corbel"/>
                <w:b/>
                <w:sz w:val="16"/>
                <w:szCs w:val="16"/>
              </w:rPr>
              <w:t>Violation</w:t>
            </w:r>
          </w:p>
        </w:tc>
        <w:tc>
          <w:tcPr>
            <w:tcW w:w="0" w:type="auto"/>
            <w:vAlign w:val="center"/>
          </w:tcPr>
          <w:p w14:paraId="45D6DBD3" w14:textId="77777777" w:rsidR="00A61044" w:rsidRPr="00B32B36" w:rsidRDefault="00A61044" w:rsidP="00F170B9">
            <w:pPr>
              <w:jc w:val="center"/>
              <w:rPr>
                <w:rFonts w:ascii="Corbel" w:hAnsi="Corbel"/>
                <w:b/>
                <w:sz w:val="16"/>
                <w:szCs w:val="16"/>
              </w:rPr>
            </w:pPr>
            <w:r w:rsidRPr="00B32B36">
              <w:rPr>
                <w:rFonts w:ascii="Corbel" w:hAnsi="Corbel"/>
                <w:b/>
                <w:sz w:val="16"/>
                <w:szCs w:val="16"/>
              </w:rPr>
              <w:t>Likely Source of Contamination</w:t>
            </w:r>
          </w:p>
        </w:tc>
      </w:tr>
      <w:tr w:rsidR="00513420" w:rsidRPr="00BF177D" w14:paraId="39DC7D05" w14:textId="77777777" w:rsidTr="00936C40">
        <w:trPr>
          <w:trHeight w:val="587"/>
        </w:trPr>
        <w:tc>
          <w:tcPr>
            <w:tcW w:w="0" w:type="auto"/>
            <w:vAlign w:val="center"/>
          </w:tcPr>
          <w:p w14:paraId="54EDE5AA" w14:textId="77777777" w:rsidR="00A61044" w:rsidRPr="006369B0" w:rsidRDefault="00A61044" w:rsidP="00936C40">
            <w:pPr>
              <w:rPr>
                <w:rFonts w:ascii="Corbel" w:hAnsi="Corbel"/>
                <w:sz w:val="16"/>
                <w:szCs w:val="16"/>
              </w:rPr>
            </w:pPr>
            <w:r w:rsidRPr="006369B0">
              <w:rPr>
                <w:rFonts w:ascii="Corbel" w:hAnsi="Corbel"/>
                <w:sz w:val="16"/>
                <w:szCs w:val="16"/>
              </w:rPr>
              <w:t>Copper</w:t>
            </w:r>
          </w:p>
        </w:tc>
        <w:tc>
          <w:tcPr>
            <w:tcW w:w="0" w:type="auto"/>
            <w:vAlign w:val="center"/>
          </w:tcPr>
          <w:p w14:paraId="45908A97" w14:textId="1A7834CC" w:rsidR="00A61044" w:rsidRPr="006369B0" w:rsidRDefault="00A61044" w:rsidP="00513420">
            <w:pPr>
              <w:jc w:val="center"/>
              <w:rPr>
                <w:rFonts w:ascii="Corbel" w:hAnsi="Corbel"/>
                <w:sz w:val="16"/>
                <w:szCs w:val="16"/>
              </w:rPr>
            </w:pPr>
            <w:r w:rsidRPr="006369B0">
              <w:rPr>
                <w:rFonts w:ascii="Corbel" w:hAnsi="Corbel"/>
                <w:sz w:val="16"/>
                <w:szCs w:val="16"/>
              </w:rPr>
              <w:t>20</w:t>
            </w:r>
            <w:r w:rsidR="00A17E9D">
              <w:rPr>
                <w:rFonts w:ascii="Corbel" w:hAnsi="Corbel"/>
                <w:sz w:val="16"/>
                <w:szCs w:val="16"/>
              </w:rPr>
              <w:t>2</w:t>
            </w:r>
            <w:r w:rsidR="00513420">
              <w:rPr>
                <w:rFonts w:ascii="Corbel" w:hAnsi="Corbel"/>
                <w:sz w:val="16"/>
                <w:szCs w:val="16"/>
              </w:rPr>
              <w:t>1</w:t>
            </w:r>
          </w:p>
        </w:tc>
        <w:tc>
          <w:tcPr>
            <w:tcW w:w="0" w:type="auto"/>
            <w:vAlign w:val="center"/>
          </w:tcPr>
          <w:p w14:paraId="5521A8E8" w14:textId="4E7C46A9" w:rsidR="00A61044" w:rsidRPr="006369B0" w:rsidRDefault="00A61044" w:rsidP="00513420">
            <w:pPr>
              <w:jc w:val="center"/>
              <w:rPr>
                <w:rFonts w:ascii="Corbel" w:hAnsi="Corbel"/>
                <w:sz w:val="16"/>
                <w:szCs w:val="16"/>
              </w:rPr>
            </w:pPr>
            <w:r w:rsidRPr="006369B0">
              <w:rPr>
                <w:rFonts w:ascii="Corbel" w:hAnsi="Corbel"/>
                <w:sz w:val="16"/>
                <w:szCs w:val="16"/>
              </w:rPr>
              <w:t>1.3</w:t>
            </w:r>
          </w:p>
        </w:tc>
        <w:tc>
          <w:tcPr>
            <w:tcW w:w="0" w:type="auto"/>
            <w:vAlign w:val="center"/>
          </w:tcPr>
          <w:p w14:paraId="178B6AD0" w14:textId="77777777" w:rsidR="00A61044" w:rsidRPr="006369B0" w:rsidRDefault="00A61044" w:rsidP="00513420">
            <w:pPr>
              <w:jc w:val="center"/>
              <w:rPr>
                <w:rFonts w:ascii="Corbel" w:hAnsi="Corbel"/>
                <w:sz w:val="16"/>
                <w:szCs w:val="16"/>
              </w:rPr>
            </w:pPr>
            <w:r w:rsidRPr="006369B0">
              <w:rPr>
                <w:rFonts w:ascii="Corbel" w:hAnsi="Corbel"/>
                <w:sz w:val="16"/>
                <w:szCs w:val="16"/>
              </w:rPr>
              <w:t>1.3</w:t>
            </w:r>
          </w:p>
        </w:tc>
        <w:tc>
          <w:tcPr>
            <w:tcW w:w="0" w:type="auto"/>
            <w:vAlign w:val="center"/>
          </w:tcPr>
          <w:p w14:paraId="7E79FB29" w14:textId="3F66C389" w:rsidR="00A61044" w:rsidRPr="006369B0" w:rsidRDefault="00A61044" w:rsidP="00513420">
            <w:pPr>
              <w:jc w:val="center"/>
              <w:rPr>
                <w:rFonts w:ascii="Corbel" w:hAnsi="Corbel"/>
                <w:sz w:val="16"/>
                <w:szCs w:val="16"/>
              </w:rPr>
            </w:pPr>
            <w:r w:rsidRPr="006369B0">
              <w:rPr>
                <w:rFonts w:ascii="Corbel" w:hAnsi="Corbel"/>
                <w:sz w:val="16"/>
                <w:szCs w:val="16"/>
              </w:rPr>
              <w:t>0.</w:t>
            </w:r>
            <w:r w:rsidR="006D0C17" w:rsidRPr="006369B0">
              <w:rPr>
                <w:rFonts w:ascii="Corbel" w:hAnsi="Corbel"/>
                <w:sz w:val="16"/>
                <w:szCs w:val="16"/>
              </w:rPr>
              <w:t>0</w:t>
            </w:r>
            <w:r w:rsidR="00A17E9D">
              <w:rPr>
                <w:rFonts w:ascii="Corbel" w:hAnsi="Corbel"/>
                <w:sz w:val="16"/>
                <w:szCs w:val="16"/>
              </w:rPr>
              <w:t>49</w:t>
            </w:r>
          </w:p>
        </w:tc>
        <w:tc>
          <w:tcPr>
            <w:tcW w:w="0" w:type="auto"/>
            <w:vAlign w:val="center"/>
          </w:tcPr>
          <w:p w14:paraId="6A1C4EE1" w14:textId="77777777" w:rsidR="00A61044" w:rsidRPr="006369B0" w:rsidRDefault="00A61044" w:rsidP="00513420">
            <w:pPr>
              <w:jc w:val="center"/>
              <w:rPr>
                <w:rFonts w:ascii="Corbel" w:hAnsi="Corbel"/>
                <w:sz w:val="16"/>
                <w:szCs w:val="16"/>
              </w:rPr>
            </w:pPr>
            <w:r w:rsidRPr="006369B0">
              <w:rPr>
                <w:rFonts w:ascii="Corbel" w:hAnsi="Corbel"/>
                <w:sz w:val="16"/>
                <w:szCs w:val="16"/>
              </w:rPr>
              <w:t>0</w:t>
            </w:r>
          </w:p>
        </w:tc>
        <w:tc>
          <w:tcPr>
            <w:tcW w:w="0" w:type="auto"/>
            <w:vAlign w:val="center"/>
          </w:tcPr>
          <w:p w14:paraId="4DB33B4E" w14:textId="77777777" w:rsidR="00A61044" w:rsidRPr="006369B0" w:rsidRDefault="00A61044" w:rsidP="00513420">
            <w:pPr>
              <w:jc w:val="center"/>
              <w:rPr>
                <w:rFonts w:ascii="Corbel" w:hAnsi="Corbel"/>
                <w:sz w:val="16"/>
                <w:szCs w:val="16"/>
              </w:rPr>
            </w:pPr>
            <w:r w:rsidRPr="006369B0">
              <w:rPr>
                <w:rFonts w:ascii="Corbel" w:hAnsi="Corbel"/>
                <w:sz w:val="16"/>
                <w:szCs w:val="16"/>
              </w:rPr>
              <w:t>ppm</w:t>
            </w:r>
          </w:p>
        </w:tc>
        <w:tc>
          <w:tcPr>
            <w:tcW w:w="0" w:type="auto"/>
            <w:vAlign w:val="center"/>
          </w:tcPr>
          <w:p w14:paraId="732C0936" w14:textId="77777777" w:rsidR="00A61044" w:rsidRPr="006369B0" w:rsidRDefault="00A61044" w:rsidP="00513420">
            <w:pPr>
              <w:jc w:val="center"/>
              <w:rPr>
                <w:rFonts w:ascii="Corbel" w:hAnsi="Corbel"/>
                <w:sz w:val="16"/>
                <w:szCs w:val="16"/>
              </w:rPr>
            </w:pPr>
            <w:r w:rsidRPr="006369B0">
              <w:rPr>
                <w:rFonts w:ascii="Corbel" w:hAnsi="Corbel"/>
                <w:sz w:val="16"/>
                <w:szCs w:val="16"/>
              </w:rPr>
              <w:t>N</w:t>
            </w:r>
          </w:p>
        </w:tc>
        <w:tc>
          <w:tcPr>
            <w:tcW w:w="0" w:type="auto"/>
            <w:vAlign w:val="center"/>
          </w:tcPr>
          <w:p w14:paraId="7B6A58C5" w14:textId="77777777" w:rsidR="00A61044" w:rsidRPr="006369B0" w:rsidRDefault="00A61044" w:rsidP="00513420">
            <w:pPr>
              <w:jc w:val="center"/>
              <w:rPr>
                <w:rFonts w:ascii="Corbel" w:hAnsi="Corbel"/>
                <w:sz w:val="16"/>
                <w:szCs w:val="16"/>
              </w:rPr>
            </w:pPr>
            <w:r w:rsidRPr="006369B0">
              <w:rPr>
                <w:rFonts w:ascii="Corbel" w:hAnsi="Corbel"/>
                <w:sz w:val="16"/>
                <w:szCs w:val="16"/>
              </w:rPr>
              <w:t>Erosion of natural deposits; Leaching from wood preservatives; Corrosion of household plumbing systems</w:t>
            </w:r>
          </w:p>
        </w:tc>
      </w:tr>
      <w:tr w:rsidR="00513420" w:rsidRPr="00BF177D" w14:paraId="6BA0ADFA" w14:textId="77777777" w:rsidTr="00936C40">
        <w:trPr>
          <w:trHeight w:val="436"/>
        </w:trPr>
        <w:tc>
          <w:tcPr>
            <w:tcW w:w="0" w:type="auto"/>
            <w:vAlign w:val="center"/>
          </w:tcPr>
          <w:p w14:paraId="6D0B7A83" w14:textId="77777777" w:rsidR="00A61044" w:rsidRPr="006369B0" w:rsidRDefault="00A61044" w:rsidP="00936C40">
            <w:pPr>
              <w:rPr>
                <w:rFonts w:ascii="Corbel" w:hAnsi="Corbel"/>
                <w:sz w:val="16"/>
                <w:szCs w:val="16"/>
              </w:rPr>
            </w:pPr>
            <w:r w:rsidRPr="006369B0">
              <w:rPr>
                <w:rFonts w:ascii="Corbel" w:hAnsi="Corbel"/>
                <w:sz w:val="16"/>
                <w:szCs w:val="16"/>
              </w:rPr>
              <w:t>Lead</w:t>
            </w:r>
          </w:p>
        </w:tc>
        <w:tc>
          <w:tcPr>
            <w:tcW w:w="0" w:type="auto"/>
            <w:vAlign w:val="center"/>
          </w:tcPr>
          <w:p w14:paraId="6C67E04F" w14:textId="754A6E77" w:rsidR="00A61044" w:rsidRPr="006369B0" w:rsidRDefault="00A61044" w:rsidP="00513420">
            <w:pPr>
              <w:jc w:val="center"/>
              <w:rPr>
                <w:rFonts w:ascii="Corbel" w:hAnsi="Corbel"/>
                <w:sz w:val="16"/>
                <w:szCs w:val="16"/>
              </w:rPr>
            </w:pPr>
            <w:r w:rsidRPr="006369B0">
              <w:rPr>
                <w:rFonts w:ascii="Corbel" w:hAnsi="Corbel"/>
                <w:sz w:val="16"/>
                <w:szCs w:val="16"/>
              </w:rPr>
              <w:t>20</w:t>
            </w:r>
            <w:r w:rsidR="00A17E9D">
              <w:rPr>
                <w:rFonts w:ascii="Corbel" w:hAnsi="Corbel"/>
                <w:sz w:val="16"/>
                <w:szCs w:val="16"/>
              </w:rPr>
              <w:t>21</w:t>
            </w:r>
          </w:p>
        </w:tc>
        <w:tc>
          <w:tcPr>
            <w:tcW w:w="0" w:type="auto"/>
            <w:vAlign w:val="center"/>
          </w:tcPr>
          <w:p w14:paraId="6815261E" w14:textId="277A5988" w:rsidR="00A61044" w:rsidRPr="006369B0" w:rsidRDefault="00A61044" w:rsidP="00513420">
            <w:pPr>
              <w:jc w:val="center"/>
              <w:rPr>
                <w:rFonts w:ascii="Corbel" w:hAnsi="Corbel"/>
                <w:sz w:val="16"/>
                <w:szCs w:val="16"/>
              </w:rPr>
            </w:pPr>
            <w:r w:rsidRPr="006369B0">
              <w:rPr>
                <w:rFonts w:ascii="Corbel" w:hAnsi="Corbel"/>
                <w:sz w:val="16"/>
                <w:szCs w:val="16"/>
              </w:rPr>
              <w:t>0</w:t>
            </w:r>
          </w:p>
        </w:tc>
        <w:tc>
          <w:tcPr>
            <w:tcW w:w="0" w:type="auto"/>
            <w:vAlign w:val="center"/>
          </w:tcPr>
          <w:p w14:paraId="33C46B9C" w14:textId="77777777" w:rsidR="00A61044" w:rsidRPr="006369B0" w:rsidRDefault="00A61044" w:rsidP="00513420">
            <w:pPr>
              <w:jc w:val="center"/>
              <w:rPr>
                <w:rFonts w:ascii="Corbel" w:hAnsi="Corbel"/>
                <w:sz w:val="16"/>
                <w:szCs w:val="16"/>
              </w:rPr>
            </w:pPr>
            <w:r w:rsidRPr="006369B0">
              <w:rPr>
                <w:rFonts w:ascii="Corbel" w:hAnsi="Corbel"/>
                <w:sz w:val="16"/>
                <w:szCs w:val="16"/>
              </w:rPr>
              <w:t>15</w:t>
            </w:r>
          </w:p>
        </w:tc>
        <w:tc>
          <w:tcPr>
            <w:tcW w:w="0" w:type="auto"/>
            <w:vAlign w:val="center"/>
          </w:tcPr>
          <w:p w14:paraId="51ACEFD6" w14:textId="30BE27A1" w:rsidR="00A61044" w:rsidRPr="006369B0" w:rsidRDefault="00513420" w:rsidP="00513420">
            <w:pPr>
              <w:jc w:val="center"/>
              <w:rPr>
                <w:rFonts w:ascii="Corbel" w:hAnsi="Corbel"/>
                <w:sz w:val="16"/>
                <w:szCs w:val="16"/>
              </w:rPr>
            </w:pPr>
            <w:r>
              <w:rPr>
                <w:rFonts w:ascii="Corbel" w:hAnsi="Corbel"/>
                <w:sz w:val="16"/>
                <w:szCs w:val="16"/>
              </w:rPr>
              <w:t>0</w:t>
            </w:r>
            <w:r w:rsidR="009E5E8A" w:rsidRPr="006369B0">
              <w:rPr>
                <w:rFonts w:ascii="Corbel" w:hAnsi="Corbel"/>
                <w:sz w:val="16"/>
                <w:szCs w:val="16"/>
              </w:rPr>
              <w:t>.</w:t>
            </w:r>
            <w:r w:rsidR="00A17E9D">
              <w:rPr>
                <w:rFonts w:ascii="Corbel" w:hAnsi="Corbel"/>
                <w:sz w:val="16"/>
                <w:szCs w:val="16"/>
              </w:rPr>
              <w:t>38</w:t>
            </w:r>
          </w:p>
        </w:tc>
        <w:tc>
          <w:tcPr>
            <w:tcW w:w="0" w:type="auto"/>
            <w:vAlign w:val="center"/>
          </w:tcPr>
          <w:p w14:paraId="42C2351D" w14:textId="5940758D" w:rsidR="00A61044" w:rsidRPr="006369B0" w:rsidRDefault="00A17E9D" w:rsidP="00513420">
            <w:pPr>
              <w:jc w:val="center"/>
              <w:rPr>
                <w:rFonts w:ascii="Corbel" w:hAnsi="Corbel"/>
                <w:sz w:val="16"/>
                <w:szCs w:val="16"/>
              </w:rPr>
            </w:pPr>
            <w:r>
              <w:rPr>
                <w:rFonts w:ascii="Corbel" w:hAnsi="Corbel"/>
                <w:sz w:val="16"/>
                <w:szCs w:val="16"/>
              </w:rPr>
              <w:t>1</w:t>
            </w:r>
          </w:p>
        </w:tc>
        <w:tc>
          <w:tcPr>
            <w:tcW w:w="0" w:type="auto"/>
            <w:vAlign w:val="center"/>
          </w:tcPr>
          <w:p w14:paraId="52D08DA7" w14:textId="77777777" w:rsidR="00A61044" w:rsidRPr="006369B0" w:rsidRDefault="00A61044" w:rsidP="00513420">
            <w:pPr>
              <w:jc w:val="center"/>
              <w:rPr>
                <w:rFonts w:ascii="Corbel" w:hAnsi="Corbel"/>
                <w:sz w:val="16"/>
                <w:szCs w:val="16"/>
              </w:rPr>
            </w:pPr>
            <w:r w:rsidRPr="006369B0">
              <w:rPr>
                <w:rFonts w:ascii="Corbel" w:hAnsi="Corbel"/>
                <w:sz w:val="16"/>
                <w:szCs w:val="16"/>
              </w:rPr>
              <w:t>ppb</w:t>
            </w:r>
          </w:p>
        </w:tc>
        <w:tc>
          <w:tcPr>
            <w:tcW w:w="0" w:type="auto"/>
            <w:vAlign w:val="center"/>
          </w:tcPr>
          <w:p w14:paraId="4822A016" w14:textId="77777777" w:rsidR="00A61044" w:rsidRPr="006369B0" w:rsidRDefault="00A61044" w:rsidP="00513420">
            <w:pPr>
              <w:jc w:val="center"/>
              <w:rPr>
                <w:rFonts w:ascii="Corbel" w:hAnsi="Corbel"/>
                <w:sz w:val="16"/>
                <w:szCs w:val="16"/>
              </w:rPr>
            </w:pPr>
            <w:r w:rsidRPr="006369B0">
              <w:rPr>
                <w:rFonts w:ascii="Corbel" w:hAnsi="Corbel"/>
                <w:sz w:val="16"/>
                <w:szCs w:val="16"/>
              </w:rPr>
              <w:t>N</w:t>
            </w:r>
          </w:p>
        </w:tc>
        <w:tc>
          <w:tcPr>
            <w:tcW w:w="0" w:type="auto"/>
            <w:vAlign w:val="center"/>
          </w:tcPr>
          <w:p w14:paraId="73645869" w14:textId="77777777" w:rsidR="00A61044" w:rsidRPr="006369B0" w:rsidRDefault="00A61044" w:rsidP="00513420">
            <w:pPr>
              <w:jc w:val="center"/>
              <w:rPr>
                <w:rFonts w:ascii="Corbel" w:hAnsi="Corbel"/>
                <w:sz w:val="16"/>
                <w:szCs w:val="16"/>
              </w:rPr>
            </w:pPr>
            <w:r w:rsidRPr="006369B0">
              <w:rPr>
                <w:rFonts w:ascii="Corbel" w:hAnsi="Corbel"/>
                <w:sz w:val="16"/>
                <w:szCs w:val="16"/>
              </w:rPr>
              <w:t>Corrosion of household plumbing systems; Erosion of natural deposits</w:t>
            </w:r>
          </w:p>
        </w:tc>
      </w:tr>
      <w:tr w:rsidR="00A61044" w14:paraId="2A3372DD" w14:textId="77777777" w:rsidTr="00513420">
        <w:trPr>
          <w:trHeight w:val="203"/>
        </w:trPr>
        <w:tc>
          <w:tcPr>
            <w:tcW w:w="0" w:type="auto"/>
            <w:gridSpan w:val="9"/>
            <w:shd w:val="clear" w:color="auto" w:fill="D9D9D9" w:themeFill="background1" w:themeFillShade="D9"/>
          </w:tcPr>
          <w:p w14:paraId="0E3F3726" w14:textId="77777777" w:rsidR="00A61044" w:rsidRPr="00CB0F96" w:rsidRDefault="00A61044" w:rsidP="004D37EA">
            <w:pPr>
              <w:rPr>
                <w:sz w:val="18"/>
                <w:szCs w:val="18"/>
              </w:rPr>
            </w:pPr>
            <w:r w:rsidRPr="00CB0F96">
              <w:rPr>
                <w:rFonts w:ascii="Corbel" w:hAnsi="Corbel"/>
                <w:b/>
                <w:sz w:val="18"/>
                <w:szCs w:val="18"/>
              </w:rPr>
              <w:t>DISINFECTANTS AND DISINFECTION BY-PRODUCTS</w:t>
            </w:r>
          </w:p>
        </w:tc>
      </w:tr>
      <w:tr w:rsidR="00513420" w:rsidRPr="00F170B9" w14:paraId="4E5E4033" w14:textId="77777777" w:rsidTr="00F170B9">
        <w:trPr>
          <w:trHeight w:val="443"/>
        </w:trPr>
        <w:tc>
          <w:tcPr>
            <w:tcW w:w="0" w:type="auto"/>
            <w:vAlign w:val="center"/>
          </w:tcPr>
          <w:p w14:paraId="782EE249" w14:textId="77777777" w:rsidR="00A61044" w:rsidRPr="00F170B9" w:rsidRDefault="00A61044" w:rsidP="00F170B9">
            <w:pPr>
              <w:jc w:val="center"/>
              <w:rPr>
                <w:rFonts w:ascii="Corbel" w:hAnsi="Corbel"/>
                <w:b/>
                <w:sz w:val="16"/>
                <w:szCs w:val="16"/>
              </w:rPr>
            </w:pPr>
            <w:r w:rsidRPr="00F170B9">
              <w:rPr>
                <w:rFonts w:ascii="Corbel" w:hAnsi="Corbel"/>
                <w:b/>
                <w:sz w:val="16"/>
                <w:szCs w:val="16"/>
              </w:rPr>
              <w:t>Contaminant</w:t>
            </w:r>
          </w:p>
        </w:tc>
        <w:tc>
          <w:tcPr>
            <w:tcW w:w="0" w:type="auto"/>
            <w:vAlign w:val="center"/>
          </w:tcPr>
          <w:p w14:paraId="18D384FE" w14:textId="77777777" w:rsidR="00A61044" w:rsidRPr="00F170B9" w:rsidRDefault="00A61044" w:rsidP="00F170B9">
            <w:pPr>
              <w:jc w:val="center"/>
              <w:rPr>
                <w:rFonts w:ascii="Corbel" w:hAnsi="Corbel"/>
                <w:b/>
                <w:sz w:val="16"/>
                <w:szCs w:val="16"/>
              </w:rPr>
            </w:pPr>
            <w:r w:rsidRPr="00F170B9">
              <w:rPr>
                <w:rFonts w:ascii="Corbel" w:hAnsi="Corbel"/>
                <w:b/>
                <w:sz w:val="16"/>
                <w:szCs w:val="16"/>
              </w:rPr>
              <w:t>Collection</w:t>
            </w:r>
          </w:p>
          <w:p w14:paraId="05A1C876" w14:textId="77777777" w:rsidR="00A61044" w:rsidRPr="00F170B9" w:rsidRDefault="00A61044" w:rsidP="00F170B9">
            <w:pPr>
              <w:jc w:val="center"/>
              <w:rPr>
                <w:rFonts w:ascii="Corbel" w:hAnsi="Corbel"/>
                <w:b/>
                <w:sz w:val="16"/>
                <w:szCs w:val="16"/>
              </w:rPr>
            </w:pPr>
            <w:r w:rsidRPr="00F170B9">
              <w:rPr>
                <w:rFonts w:ascii="Corbel" w:hAnsi="Corbel"/>
                <w:b/>
                <w:sz w:val="16"/>
                <w:szCs w:val="16"/>
              </w:rPr>
              <w:t>Date</w:t>
            </w:r>
          </w:p>
        </w:tc>
        <w:tc>
          <w:tcPr>
            <w:tcW w:w="0" w:type="auto"/>
            <w:vAlign w:val="center"/>
          </w:tcPr>
          <w:p w14:paraId="2A941595" w14:textId="77777777" w:rsidR="00A61044" w:rsidRPr="00F170B9" w:rsidRDefault="00A61044" w:rsidP="00F170B9">
            <w:pPr>
              <w:jc w:val="center"/>
              <w:rPr>
                <w:rFonts w:ascii="Corbel" w:hAnsi="Corbel"/>
                <w:b/>
                <w:sz w:val="16"/>
                <w:szCs w:val="16"/>
              </w:rPr>
            </w:pPr>
            <w:r w:rsidRPr="00F170B9">
              <w:rPr>
                <w:rFonts w:ascii="Corbel" w:hAnsi="Corbel"/>
                <w:b/>
                <w:sz w:val="16"/>
                <w:szCs w:val="16"/>
              </w:rPr>
              <w:t>Highest</w:t>
            </w:r>
          </w:p>
          <w:p w14:paraId="0E0CD03F" w14:textId="77777777" w:rsidR="00A61044" w:rsidRPr="00F170B9" w:rsidRDefault="00A61044" w:rsidP="00F170B9">
            <w:pPr>
              <w:jc w:val="center"/>
              <w:rPr>
                <w:rFonts w:ascii="Corbel" w:hAnsi="Corbel"/>
                <w:b/>
                <w:sz w:val="16"/>
                <w:szCs w:val="16"/>
              </w:rPr>
            </w:pPr>
            <w:r w:rsidRPr="00F170B9">
              <w:rPr>
                <w:rFonts w:ascii="Corbel" w:hAnsi="Corbel"/>
                <w:b/>
                <w:sz w:val="16"/>
                <w:szCs w:val="16"/>
              </w:rPr>
              <w:t>Level</w:t>
            </w:r>
          </w:p>
          <w:p w14:paraId="1C9DAF92" w14:textId="77777777" w:rsidR="00A61044" w:rsidRPr="00F170B9" w:rsidRDefault="00A61044" w:rsidP="00F170B9">
            <w:pPr>
              <w:jc w:val="center"/>
              <w:rPr>
                <w:rFonts w:ascii="Corbel" w:hAnsi="Corbel"/>
                <w:b/>
                <w:sz w:val="16"/>
                <w:szCs w:val="16"/>
              </w:rPr>
            </w:pPr>
            <w:r w:rsidRPr="00F170B9">
              <w:rPr>
                <w:rFonts w:ascii="Corbel" w:hAnsi="Corbel"/>
                <w:b/>
                <w:sz w:val="16"/>
                <w:szCs w:val="16"/>
              </w:rPr>
              <w:t>Detected</w:t>
            </w:r>
          </w:p>
        </w:tc>
        <w:tc>
          <w:tcPr>
            <w:tcW w:w="0" w:type="auto"/>
            <w:vAlign w:val="center"/>
          </w:tcPr>
          <w:p w14:paraId="68652DBB" w14:textId="77777777" w:rsidR="00A61044" w:rsidRPr="00F170B9" w:rsidRDefault="00A61044" w:rsidP="00F170B9">
            <w:pPr>
              <w:jc w:val="center"/>
              <w:rPr>
                <w:rFonts w:ascii="Corbel" w:hAnsi="Corbel"/>
                <w:b/>
                <w:sz w:val="16"/>
                <w:szCs w:val="16"/>
              </w:rPr>
            </w:pPr>
            <w:r w:rsidRPr="00F170B9">
              <w:rPr>
                <w:rFonts w:ascii="Corbel" w:hAnsi="Corbel"/>
                <w:b/>
                <w:sz w:val="16"/>
                <w:szCs w:val="16"/>
              </w:rPr>
              <w:t>Range of Levels</w:t>
            </w:r>
          </w:p>
          <w:p w14:paraId="0C9859E5" w14:textId="77777777" w:rsidR="00A61044" w:rsidRPr="00F170B9" w:rsidRDefault="00A61044" w:rsidP="00F170B9">
            <w:pPr>
              <w:jc w:val="center"/>
              <w:rPr>
                <w:rFonts w:ascii="Corbel" w:hAnsi="Corbel"/>
                <w:b/>
                <w:sz w:val="16"/>
                <w:szCs w:val="16"/>
              </w:rPr>
            </w:pPr>
            <w:r w:rsidRPr="00F170B9">
              <w:rPr>
                <w:rFonts w:ascii="Corbel" w:hAnsi="Corbel"/>
                <w:b/>
                <w:sz w:val="16"/>
                <w:szCs w:val="16"/>
              </w:rPr>
              <w:t>Detected</w:t>
            </w:r>
          </w:p>
        </w:tc>
        <w:tc>
          <w:tcPr>
            <w:tcW w:w="0" w:type="auto"/>
            <w:vAlign w:val="center"/>
          </w:tcPr>
          <w:p w14:paraId="3A902202" w14:textId="77777777" w:rsidR="00A61044" w:rsidRPr="00F170B9" w:rsidRDefault="00A61044" w:rsidP="00F170B9">
            <w:pPr>
              <w:jc w:val="center"/>
              <w:rPr>
                <w:rFonts w:ascii="Corbel" w:hAnsi="Corbel"/>
                <w:b/>
                <w:sz w:val="16"/>
                <w:szCs w:val="16"/>
              </w:rPr>
            </w:pPr>
            <w:r w:rsidRPr="00F170B9">
              <w:rPr>
                <w:rFonts w:ascii="Corbel" w:hAnsi="Corbel"/>
                <w:b/>
                <w:sz w:val="16"/>
                <w:szCs w:val="16"/>
              </w:rPr>
              <w:t>MRDLG</w:t>
            </w:r>
          </w:p>
        </w:tc>
        <w:tc>
          <w:tcPr>
            <w:tcW w:w="0" w:type="auto"/>
            <w:vAlign w:val="center"/>
          </w:tcPr>
          <w:p w14:paraId="24E62B72" w14:textId="77777777" w:rsidR="00A61044" w:rsidRPr="00F170B9" w:rsidRDefault="00A61044" w:rsidP="00F170B9">
            <w:pPr>
              <w:jc w:val="center"/>
              <w:rPr>
                <w:rFonts w:ascii="Corbel" w:hAnsi="Corbel"/>
                <w:b/>
                <w:sz w:val="16"/>
                <w:szCs w:val="16"/>
              </w:rPr>
            </w:pPr>
            <w:r w:rsidRPr="00F170B9">
              <w:rPr>
                <w:rFonts w:ascii="Corbel" w:hAnsi="Corbel"/>
                <w:b/>
                <w:sz w:val="16"/>
                <w:szCs w:val="16"/>
              </w:rPr>
              <w:t>MRDL/MCL</w:t>
            </w:r>
          </w:p>
        </w:tc>
        <w:tc>
          <w:tcPr>
            <w:tcW w:w="0" w:type="auto"/>
            <w:vAlign w:val="center"/>
          </w:tcPr>
          <w:p w14:paraId="5D8337DA" w14:textId="77777777" w:rsidR="00A61044" w:rsidRPr="00F170B9" w:rsidRDefault="00A61044" w:rsidP="00F170B9">
            <w:pPr>
              <w:jc w:val="center"/>
              <w:rPr>
                <w:rFonts w:ascii="Corbel" w:hAnsi="Corbel"/>
                <w:b/>
                <w:sz w:val="16"/>
                <w:szCs w:val="16"/>
              </w:rPr>
            </w:pPr>
            <w:r w:rsidRPr="00F170B9">
              <w:rPr>
                <w:rFonts w:ascii="Corbel" w:hAnsi="Corbel"/>
                <w:b/>
                <w:sz w:val="16"/>
                <w:szCs w:val="16"/>
              </w:rPr>
              <w:t>Units</w:t>
            </w:r>
          </w:p>
        </w:tc>
        <w:tc>
          <w:tcPr>
            <w:tcW w:w="0" w:type="auto"/>
            <w:vAlign w:val="center"/>
          </w:tcPr>
          <w:p w14:paraId="10E84B97" w14:textId="77777777" w:rsidR="00A61044" w:rsidRPr="00F170B9" w:rsidRDefault="00A61044" w:rsidP="00F170B9">
            <w:pPr>
              <w:jc w:val="center"/>
              <w:rPr>
                <w:rFonts w:ascii="Corbel" w:hAnsi="Corbel"/>
                <w:b/>
                <w:sz w:val="16"/>
                <w:szCs w:val="16"/>
              </w:rPr>
            </w:pPr>
            <w:r w:rsidRPr="00F170B9">
              <w:rPr>
                <w:rFonts w:ascii="Corbel" w:hAnsi="Corbel"/>
                <w:b/>
                <w:sz w:val="16"/>
                <w:szCs w:val="16"/>
              </w:rPr>
              <w:t>Violation</w:t>
            </w:r>
          </w:p>
        </w:tc>
        <w:tc>
          <w:tcPr>
            <w:tcW w:w="0" w:type="auto"/>
            <w:vAlign w:val="center"/>
          </w:tcPr>
          <w:p w14:paraId="732E32C2" w14:textId="77777777" w:rsidR="00A61044" w:rsidRPr="00F170B9" w:rsidRDefault="00A61044" w:rsidP="00F170B9">
            <w:pPr>
              <w:jc w:val="center"/>
              <w:rPr>
                <w:rFonts w:ascii="Corbel" w:hAnsi="Corbel"/>
                <w:b/>
                <w:sz w:val="16"/>
                <w:szCs w:val="16"/>
              </w:rPr>
            </w:pPr>
            <w:r w:rsidRPr="00F170B9">
              <w:rPr>
                <w:rFonts w:ascii="Corbel" w:hAnsi="Corbel"/>
                <w:b/>
                <w:sz w:val="16"/>
                <w:szCs w:val="16"/>
              </w:rPr>
              <w:t>Likely Source of Contamination</w:t>
            </w:r>
          </w:p>
        </w:tc>
      </w:tr>
      <w:tr w:rsidR="00513420" w:rsidRPr="00BF177D" w14:paraId="50F43777" w14:textId="77777777" w:rsidTr="00F60408">
        <w:trPr>
          <w:trHeight w:val="293"/>
        </w:trPr>
        <w:tc>
          <w:tcPr>
            <w:tcW w:w="0" w:type="auto"/>
            <w:vAlign w:val="center"/>
          </w:tcPr>
          <w:p w14:paraId="10D1CAF5" w14:textId="77777777" w:rsidR="00A61044" w:rsidRPr="006369B0" w:rsidRDefault="00A61044" w:rsidP="00936C40">
            <w:pPr>
              <w:rPr>
                <w:rFonts w:ascii="Corbel" w:hAnsi="Corbel"/>
                <w:sz w:val="16"/>
                <w:szCs w:val="16"/>
              </w:rPr>
            </w:pPr>
            <w:r w:rsidRPr="006369B0">
              <w:rPr>
                <w:rFonts w:ascii="Corbel" w:hAnsi="Corbel"/>
                <w:sz w:val="16"/>
                <w:szCs w:val="16"/>
              </w:rPr>
              <w:t>Chlorine</w:t>
            </w:r>
          </w:p>
        </w:tc>
        <w:tc>
          <w:tcPr>
            <w:tcW w:w="0" w:type="auto"/>
          </w:tcPr>
          <w:p w14:paraId="5B63D818" w14:textId="62182580" w:rsidR="00A61044" w:rsidRPr="006369B0" w:rsidRDefault="00A61044" w:rsidP="004D37EA">
            <w:pPr>
              <w:jc w:val="center"/>
              <w:rPr>
                <w:rFonts w:ascii="Corbel" w:hAnsi="Corbel"/>
                <w:sz w:val="16"/>
                <w:szCs w:val="16"/>
              </w:rPr>
            </w:pPr>
            <w:r w:rsidRPr="006369B0">
              <w:rPr>
                <w:rFonts w:ascii="Corbel" w:hAnsi="Corbel"/>
                <w:sz w:val="16"/>
                <w:szCs w:val="16"/>
              </w:rPr>
              <w:t>20</w:t>
            </w:r>
            <w:r w:rsidR="002B5819">
              <w:rPr>
                <w:rFonts w:ascii="Corbel" w:hAnsi="Corbel"/>
                <w:sz w:val="16"/>
                <w:szCs w:val="16"/>
              </w:rPr>
              <w:t>21</w:t>
            </w:r>
          </w:p>
        </w:tc>
        <w:tc>
          <w:tcPr>
            <w:tcW w:w="0" w:type="auto"/>
          </w:tcPr>
          <w:p w14:paraId="2065E850" w14:textId="58415BFB" w:rsidR="00A61044" w:rsidRPr="006369B0" w:rsidRDefault="002B5819" w:rsidP="004D37EA">
            <w:pPr>
              <w:jc w:val="center"/>
              <w:rPr>
                <w:rFonts w:ascii="Corbel" w:hAnsi="Corbel"/>
                <w:sz w:val="16"/>
                <w:szCs w:val="16"/>
              </w:rPr>
            </w:pPr>
            <w:r>
              <w:rPr>
                <w:rFonts w:ascii="Corbel" w:hAnsi="Corbel"/>
                <w:sz w:val="16"/>
                <w:szCs w:val="16"/>
              </w:rPr>
              <w:t>1.0</w:t>
            </w:r>
          </w:p>
        </w:tc>
        <w:tc>
          <w:tcPr>
            <w:tcW w:w="0" w:type="auto"/>
          </w:tcPr>
          <w:p w14:paraId="008E0581" w14:textId="6857E9B3" w:rsidR="00A61044" w:rsidRPr="006369B0" w:rsidRDefault="002B5819" w:rsidP="004D37EA">
            <w:pPr>
              <w:jc w:val="center"/>
              <w:rPr>
                <w:rFonts w:ascii="Corbel" w:hAnsi="Corbel"/>
                <w:sz w:val="16"/>
                <w:szCs w:val="16"/>
              </w:rPr>
            </w:pPr>
            <w:r>
              <w:rPr>
                <w:rFonts w:ascii="Corbel" w:hAnsi="Corbel"/>
                <w:sz w:val="16"/>
                <w:szCs w:val="16"/>
              </w:rPr>
              <w:t>0</w:t>
            </w:r>
            <w:r w:rsidR="007D5E4E" w:rsidRPr="006369B0">
              <w:rPr>
                <w:rFonts w:ascii="Corbel" w:hAnsi="Corbel"/>
                <w:sz w:val="16"/>
                <w:szCs w:val="16"/>
              </w:rPr>
              <w:t>.</w:t>
            </w:r>
            <w:r>
              <w:rPr>
                <w:rFonts w:ascii="Corbel" w:hAnsi="Corbel"/>
                <w:sz w:val="16"/>
                <w:szCs w:val="16"/>
              </w:rPr>
              <w:t>42-0.96</w:t>
            </w:r>
          </w:p>
        </w:tc>
        <w:tc>
          <w:tcPr>
            <w:tcW w:w="0" w:type="auto"/>
          </w:tcPr>
          <w:p w14:paraId="6375E16E" w14:textId="77777777" w:rsidR="00A61044" w:rsidRPr="006369B0" w:rsidRDefault="00A61044" w:rsidP="004D37EA">
            <w:pPr>
              <w:jc w:val="center"/>
              <w:rPr>
                <w:rFonts w:ascii="Corbel" w:hAnsi="Corbel"/>
                <w:sz w:val="16"/>
                <w:szCs w:val="16"/>
              </w:rPr>
            </w:pPr>
            <w:r w:rsidRPr="006369B0">
              <w:rPr>
                <w:rFonts w:ascii="Corbel" w:hAnsi="Corbel"/>
                <w:sz w:val="16"/>
                <w:szCs w:val="16"/>
              </w:rPr>
              <w:t>4</w:t>
            </w:r>
          </w:p>
        </w:tc>
        <w:tc>
          <w:tcPr>
            <w:tcW w:w="0" w:type="auto"/>
          </w:tcPr>
          <w:p w14:paraId="3C562250" w14:textId="77777777" w:rsidR="00A61044" w:rsidRPr="006369B0" w:rsidRDefault="00A61044" w:rsidP="004D37EA">
            <w:pPr>
              <w:jc w:val="center"/>
              <w:rPr>
                <w:rFonts w:ascii="Corbel" w:hAnsi="Corbel"/>
                <w:sz w:val="16"/>
                <w:szCs w:val="16"/>
              </w:rPr>
            </w:pPr>
            <w:r w:rsidRPr="006369B0">
              <w:rPr>
                <w:rFonts w:ascii="Corbel" w:hAnsi="Corbel"/>
                <w:sz w:val="16"/>
                <w:szCs w:val="16"/>
              </w:rPr>
              <w:t>MRDL=4</w:t>
            </w:r>
          </w:p>
        </w:tc>
        <w:tc>
          <w:tcPr>
            <w:tcW w:w="0" w:type="auto"/>
          </w:tcPr>
          <w:p w14:paraId="4F6F24D6" w14:textId="77777777" w:rsidR="00A61044" w:rsidRPr="006369B0" w:rsidRDefault="00A61044" w:rsidP="004D37EA">
            <w:pPr>
              <w:jc w:val="center"/>
              <w:rPr>
                <w:rFonts w:ascii="Corbel" w:hAnsi="Corbel"/>
                <w:sz w:val="16"/>
                <w:szCs w:val="16"/>
              </w:rPr>
            </w:pPr>
            <w:r w:rsidRPr="006369B0">
              <w:rPr>
                <w:rFonts w:ascii="Corbel" w:hAnsi="Corbel"/>
                <w:sz w:val="16"/>
                <w:szCs w:val="16"/>
              </w:rPr>
              <w:t>ppm</w:t>
            </w:r>
          </w:p>
        </w:tc>
        <w:tc>
          <w:tcPr>
            <w:tcW w:w="0" w:type="auto"/>
          </w:tcPr>
          <w:p w14:paraId="75E51469" w14:textId="77777777" w:rsidR="00A61044" w:rsidRPr="006369B0" w:rsidRDefault="00A61044" w:rsidP="004D37EA">
            <w:pPr>
              <w:jc w:val="center"/>
              <w:rPr>
                <w:rFonts w:ascii="Corbel" w:hAnsi="Corbel"/>
                <w:sz w:val="16"/>
                <w:szCs w:val="16"/>
              </w:rPr>
            </w:pPr>
            <w:r w:rsidRPr="006369B0">
              <w:rPr>
                <w:rFonts w:ascii="Corbel" w:hAnsi="Corbel"/>
                <w:sz w:val="16"/>
                <w:szCs w:val="16"/>
              </w:rPr>
              <w:t>N</w:t>
            </w:r>
          </w:p>
        </w:tc>
        <w:tc>
          <w:tcPr>
            <w:tcW w:w="0" w:type="auto"/>
            <w:vAlign w:val="center"/>
          </w:tcPr>
          <w:p w14:paraId="704CE4D8" w14:textId="77777777" w:rsidR="00A61044" w:rsidRPr="006369B0" w:rsidRDefault="00A61044" w:rsidP="00F60408">
            <w:pPr>
              <w:jc w:val="center"/>
              <w:rPr>
                <w:rFonts w:ascii="Corbel" w:hAnsi="Corbel"/>
                <w:sz w:val="16"/>
                <w:szCs w:val="16"/>
              </w:rPr>
            </w:pPr>
            <w:r w:rsidRPr="006369B0">
              <w:rPr>
                <w:rFonts w:ascii="Corbel" w:hAnsi="Corbel"/>
                <w:sz w:val="16"/>
                <w:szCs w:val="16"/>
              </w:rPr>
              <w:t>Water additive used to control microbes</w:t>
            </w:r>
          </w:p>
        </w:tc>
      </w:tr>
      <w:tr w:rsidR="00513420" w:rsidRPr="00BF177D" w14:paraId="66BEC002" w14:textId="77777777" w:rsidTr="00F60408">
        <w:trPr>
          <w:trHeight w:val="412"/>
        </w:trPr>
        <w:tc>
          <w:tcPr>
            <w:tcW w:w="0" w:type="auto"/>
            <w:vAlign w:val="center"/>
          </w:tcPr>
          <w:p w14:paraId="58F035FE" w14:textId="77777777" w:rsidR="006369B0" w:rsidRDefault="00B74AF7" w:rsidP="00936C40">
            <w:pPr>
              <w:rPr>
                <w:rFonts w:ascii="Corbel" w:hAnsi="Corbel"/>
                <w:sz w:val="16"/>
                <w:szCs w:val="16"/>
              </w:rPr>
            </w:pPr>
            <w:r>
              <w:rPr>
                <w:rFonts w:ascii="Corbel" w:hAnsi="Corbel"/>
                <w:sz w:val="16"/>
                <w:szCs w:val="16"/>
              </w:rPr>
              <w:t>Haloacetic Acids</w:t>
            </w:r>
          </w:p>
          <w:p w14:paraId="01E68737" w14:textId="1BBF7E94" w:rsidR="00B74AF7" w:rsidRPr="006369B0" w:rsidRDefault="00B74AF7" w:rsidP="00936C40">
            <w:pPr>
              <w:rPr>
                <w:rFonts w:ascii="Corbel" w:hAnsi="Corbel"/>
                <w:sz w:val="16"/>
                <w:szCs w:val="16"/>
              </w:rPr>
            </w:pPr>
            <w:r>
              <w:rPr>
                <w:rFonts w:ascii="Corbel" w:hAnsi="Corbel"/>
                <w:sz w:val="16"/>
                <w:szCs w:val="16"/>
              </w:rPr>
              <w:t>(HAA5)</w:t>
            </w:r>
          </w:p>
        </w:tc>
        <w:tc>
          <w:tcPr>
            <w:tcW w:w="0" w:type="auto"/>
          </w:tcPr>
          <w:p w14:paraId="03DDE828" w14:textId="384E9937" w:rsidR="006369B0" w:rsidRPr="006369B0" w:rsidRDefault="00B74AF7" w:rsidP="004D37EA">
            <w:pPr>
              <w:jc w:val="center"/>
              <w:rPr>
                <w:rFonts w:ascii="Corbel" w:hAnsi="Corbel"/>
                <w:sz w:val="16"/>
                <w:szCs w:val="16"/>
              </w:rPr>
            </w:pPr>
            <w:r>
              <w:rPr>
                <w:rFonts w:ascii="Corbel" w:hAnsi="Corbel"/>
                <w:sz w:val="16"/>
                <w:szCs w:val="16"/>
              </w:rPr>
              <w:t>20</w:t>
            </w:r>
            <w:r w:rsidR="002B5819">
              <w:rPr>
                <w:rFonts w:ascii="Corbel" w:hAnsi="Corbel"/>
                <w:sz w:val="16"/>
                <w:szCs w:val="16"/>
              </w:rPr>
              <w:t>21</w:t>
            </w:r>
          </w:p>
        </w:tc>
        <w:tc>
          <w:tcPr>
            <w:tcW w:w="0" w:type="auto"/>
          </w:tcPr>
          <w:p w14:paraId="731FE939" w14:textId="73C5EA2B" w:rsidR="006369B0" w:rsidRPr="006369B0" w:rsidRDefault="00B74AF7" w:rsidP="004D37EA">
            <w:pPr>
              <w:jc w:val="center"/>
              <w:rPr>
                <w:rFonts w:ascii="Corbel" w:hAnsi="Corbel"/>
                <w:sz w:val="16"/>
                <w:szCs w:val="16"/>
              </w:rPr>
            </w:pPr>
            <w:r>
              <w:rPr>
                <w:rFonts w:ascii="Corbel" w:hAnsi="Corbel"/>
                <w:sz w:val="16"/>
                <w:szCs w:val="16"/>
              </w:rPr>
              <w:t>1.</w:t>
            </w:r>
            <w:r w:rsidR="002B5819">
              <w:rPr>
                <w:rFonts w:ascii="Corbel" w:hAnsi="Corbel"/>
                <w:sz w:val="16"/>
                <w:szCs w:val="16"/>
              </w:rPr>
              <w:t>0</w:t>
            </w:r>
          </w:p>
        </w:tc>
        <w:tc>
          <w:tcPr>
            <w:tcW w:w="0" w:type="auto"/>
          </w:tcPr>
          <w:p w14:paraId="2A43245D" w14:textId="07876782" w:rsidR="006369B0" w:rsidRPr="006369B0" w:rsidRDefault="00B74AF7" w:rsidP="004D37EA">
            <w:pPr>
              <w:jc w:val="center"/>
              <w:rPr>
                <w:rFonts w:ascii="Corbel" w:hAnsi="Corbel"/>
                <w:sz w:val="16"/>
                <w:szCs w:val="16"/>
              </w:rPr>
            </w:pPr>
            <w:r>
              <w:rPr>
                <w:rFonts w:ascii="Corbel" w:hAnsi="Corbel"/>
                <w:sz w:val="16"/>
                <w:szCs w:val="16"/>
              </w:rPr>
              <w:t>1.</w:t>
            </w:r>
            <w:r w:rsidR="002B5819">
              <w:rPr>
                <w:rFonts w:ascii="Corbel" w:hAnsi="Corbel"/>
                <w:sz w:val="16"/>
                <w:szCs w:val="16"/>
              </w:rPr>
              <w:t>1</w:t>
            </w:r>
            <w:r>
              <w:rPr>
                <w:rFonts w:ascii="Corbel" w:hAnsi="Corbel"/>
                <w:sz w:val="16"/>
                <w:szCs w:val="16"/>
              </w:rPr>
              <w:t xml:space="preserve"> – 1.</w:t>
            </w:r>
            <w:r w:rsidR="002B5819">
              <w:rPr>
                <w:rFonts w:ascii="Corbel" w:hAnsi="Corbel"/>
                <w:sz w:val="16"/>
                <w:szCs w:val="16"/>
              </w:rPr>
              <w:t>1</w:t>
            </w:r>
          </w:p>
        </w:tc>
        <w:tc>
          <w:tcPr>
            <w:tcW w:w="0" w:type="auto"/>
          </w:tcPr>
          <w:p w14:paraId="6CD6C74B" w14:textId="15DAE321" w:rsidR="006369B0" w:rsidRPr="006369B0" w:rsidRDefault="009761CC" w:rsidP="004D37EA">
            <w:pPr>
              <w:jc w:val="center"/>
              <w:rPr>
                <w:rFonts w:ascii="Corbel" w:hAnsi="Corbel"/>
                <w:sz w:val="16"/>
                <w:szCs w:val="16"/>
              </w:rPr>
            </w:pPr>
            <w:r w:rsidRPr="009761CC">
              <w:rPr>
                <w:rFonts w:ascii="Corbel" w:hAnsi="Corbel"/>
                <w:sz w:val="16"/>
                <w:szCs w:val="16"/>
              </w:rPr>
              <w:t>No goal for the total</w:t>
            </w:r>
          </w:p>
        </w:tc>
        <w:tc>
          <w:tcPr>
            <w:tcW w:w="0" w:type="auto"/>
          </w:tcPr>
          <w:p w14:paraId="06A87B57" w14:textId="24FA6C9F" w:rsidR="006369B0" w:rsidRPr="006369B0" w:rsidRDefault="00B74AF7" w:rsidP="004D37EA">
            <w:pPr>
              <w:jc w:val="center"/>
              <w:rPr>
                <w:rFonts w:ascii="Corbel" w:hAnsi="Corbel"/>
                <w:sz w:val="16"/>
                <w:szCs w:val="16"/>
              </w:rPr>
            </w:pPr>
            <w:r>
              <w:rPr>
                <w:rFonts w:ascii="Corbel" w:hAnsi="Corbel"/>
                <w:sz w:val="16"/>
                <w:szCs w:val="16"/>
              </w:rPr>
              <w:t>MCL = 60</w:t>
            </w:r>
          </w:p>
        </w:tc>
        <w:tc>
          <w:tcPr>
            <w:tcW w:w="0" w:type="auto"/>
          </w:tcPr>
          <w:p w14:paraId="08906C16" w14:textId="704B5C0E" w:rsidR="006369B0" w:rsidRPr="006369B0" w:rsidRDefault="00B74AF7" w:rsidP="004D37EA">
            <w:pPr>
              <w:jc w:val="center"/>
              <w:rPr>
                <w:rFonts w:ascii="Corbel" w:hAnsi="Corbel"/>
                <w:sz w:val="16"/>
                <w:szCs w:val="16"/>
              </w:rPr>
            </w:pPr>
            <w:r>
              <w:rPr>
                <w:rFonts w:ascii="Corbel" w:hAnsi="Corbel"/>
                <w:sz w:val="16"/>
                <w:szCs w:val="16"/>
              </w:rPr>
              <w:t>ppb</w:t>
            </w:r>
          </w:p>
        </w:tc>
        <w:tc>
          <w:tcPr>
            <w:tcW w:w="0" w:type="auto"/>
          </w:tcPr>
          <w:p w14:paraId="278F334D" w14:textId="1617819F" w:rsidR="006369B0" w:rsidRPr="006369B0" w:rsidRDefault="00B74AF7" w:rsidP="004D37EA">
            <w:pPr>
              <w:jc w:val="center"/>
              <w:rPr>
                <w:rFonts w:ascii="Corbel" w:hAnsi="Corbel"/>
                <w:sz w:val="16"/>
                <w:szCs w:val="16"/>
              </w:rPr>
            </w:pPr>
            <w:r>
              <w:rPr>
                <w:rFonts w:ascii="Corbel" w:hAnsi="Corbel"/>
                <w:sz w:val="16"/>
                <w:szCs w:val="16"/>
              </w:rPr>
              <w:t>N</w:t>
            </w:r>
          </w:p>
        </w:tc>
        <w:tc>
          <w:tcPr>
            <w:tcW w:w="0" w:type="auto"/>
            <w:vAlign w:val="center"/>
          </w:tcPr>
          <w:p w14:paraId="3BAFEA5D" w14:textId="22EEEF93" w:rsidR="006369B0" w:rsidRPr="006369B0" w:rsidRDefault="00B74AF7" w:rsidP="00F60408">
            <w:pPr>
              <w:jc w:val="center"/>
              <w:rPr>
                <w:rFonts w:ascii="Corbel" w:hAnsi="Corbel"/>
                <w:sz w:val="16"/>
                <w:szCs w:val="16"/>
              </w:rPr>
            </w:pPr>
            <w:r>
              <w:rPr>
                <w:rFonts w:ascii="Corbel" w:hAnsi="Corbel"/>
                <w:sz w:val="16"/>
                <w:szCs w:val="16"/>
              </w:rPr>
              <w:t>By-product of drinking water disinfection</w:t>
            </w:r>
          </w:p>
        </w:tc>
      </w:tr>
      <w:tr w:rsidR="00513420" w:rsidRPr="00BF177D" w14:paraId="6AE3EE55" w14:textId="77777777" w:rsidTr="00F60408">
        <w:trPr>
          <w:trHeight w:val="696"/>
        </w:trPr>
        <w:tc>
          <w:tcPr>
            <w:tcW w:w="0" w:type="auto"/>
            <w:vAlign w:val="center"/>
          </w:tcPr>
          <w:p w14:paraId="4400B9F4" w14:textId="42FF2A4B" w:rsidR="00A61044" w:rsidRPr="006369B0" w:rsidRDefault="00B74AF7" w:rsidP="00936C40">
            <w:pPr>
              <w:rPr>
                <w:rFonts w:ascii="Corbel" w:hAnsi="Corbel"/>
                <w:sz w:val="16"/>
                <w:szCs w:val="16"/>
              </w:rPr>
            </w:pPr>
            <w:r>
              <w:rPr>
                <w:rFonts w:ascii="Corbel" w:hAnsi="Corbel"/>
                <w:sz w:val="16"/>
                <w:szCs w:val="16"/>
              </w:rPr>
              <w:t xml:space="preserve">Total </w:t>
            </w:r>
            <w:r w:rsidR="00A61044" w:rsidRPr="006369B0">
              <w:rPr>
                <w:rFonts w:ascii="Corbel" w:hAnsi="Corbel"/>
                <w:sz w:val="16"/>
                <w:szCs w:val="16"/>
              </w:rPr>
              <w:t>Trihalomethanes</w:t>
            </w:r>
          </w:p>
          <w:p w14:paraId="6AEAAACB" w14:textId="1AE46FCD" w:rsidR="00A61044" w:rsidRPr="006369B0" w:rsidRDefault="00A61044" w:rsidP="00936C40">
            <w:pPr>
              <w:rPr>
                <w:rFonts w:ascii="Corbel" w:hAnsi="Corbel"/>
                <w:sz w:val="16"/>
                <w:szCs w:val="16"/>
              </w:rPr>
            </w:pPr>
            <w:r w:rsidRPr="006369B0">
              <w:rPr>
                <w:rFonts w:ascii="Corbel" w:hAnsi="Corbel"/>
                <w:sz w:val="16"/>
                <w:szCs w:val="16"/>
              </w:rPr>
              <w:t>(TTHMs)</w:t>
            </w:r>
          </w:p>
        </w:tc>
        <w:tc>
          <w:tcPr>
            <w:tcW w:w="0" w:type="auto"/>
          </w:tcPr>
          <w:p w14:paraId="47A70FD4" w14:textId="6F1302EA" w:rsidR="00A61044" w:rsidRPr="006369B0" w:rsidRDefault="00A61044" w:rsidP="004D37EA">
            <w:pPr>
              <w:jc w:val="center"/>
              <w:rPr>
                <w:rFonts w:ascii="Corbel" w:hAnsi="Corbel"/>
                <w:sz w:val="16"/>
                <w:szCs w:val="16"/>
              </w:rPr>
            </w:pPr>
            <w:r w:rsidRPr="006369B0">
              <w:rPr>
                <w:rFonts w:ascii="Corbel" w:hAnsi="Corbel"/>
                <w:sz w:val="16"/>
                <w:szCs w:val="16"/>
              </w:rPr>
              <w:t>20</w:t>
            </w:r>
            <w:r w:rsidR="00EE7AE2">
              <w:rPr>
                <w:rFonts w:ascii="Corbel" w:hAnsi="Corbel"/>
                <w:sz w:val="16"/>
                <w:szCs w:val="16"/>
              </w:rPr>
              <w:t>21</w:t>
            </w:r>
          </w:p>
        </w:tc>
        <w:tc>
          <w:tcPr>
            <w:tcW w:w="0" w:type="auto"/>
          </w:tcPr>
          <w:p w14:paraId="6F170903" w14:textId="347C38E7" w:rsidR="00A61044" w:rsidRPr="006369B0" w:rsidRDefault="00EE7AE2" w:rsidP="004D37EA">
            <w:pPr>
              <w:jc w:val="center"/>
              <w:rPr>
                <w:rFonts w:ascii="Corbel" w:hAnsi="Corbel"/>
                <w:sz w:val="16"/>
                <w:szCs w:val="16"/>
              </w:rPr>
            </w:pPr>
            <w:r>
              <w:rPr>
                <w:rFonts w:ascii="Corbel" w:hAnsi="Corbel"/>
                <w:sz w:val="16"/>
                <w:szCs w:val="16"/>
              </w:rPr>
              <w:t>5.0</w:t>
            </w:r>
          </w:p>
        </w:tc>
        <w:tc>
          <w:tcPr>
            <w:tcW w:w="0" w:type="auto"/>
          </w:tcPr>
          <w:p w14:paraId="61C19F7D" w14:textId="0CA8CA2C" w:rsidR="00A61044" w:rsidRPr="006369B0" w:rsidRDefault="00B74AF7" w:rsidP="004D37EA">
            <w:pPr>
              <w:jc w:val="center"/>
              <w:rPr>
                <w:rFonts w:ascii="Corbel" w:hAnsi="Corbel"/>
                <w:sz w:val="16"/>
                <w:szCs w:val="16"/>
              </w:rPr>
            </w:pPr>
            <w:r>
              <w:rPr>
                <w:rFonts w:ascii="Corbel" w:hAnsi="Corbel"/>
                <w:sz w:val="16"/>
                <w:szCs w:val="16"/>
              </w:rPr>
              <w:t>4.</w:t>
            </w:r>
            <w:r w:rsidR="00EE7AE2">
              <w:rPr>
                <w:rFonts w:ascii="Corbel" w:hAnsi="Corbel"/>
                <w:sz w:val="16"/>
                <w:szCs w:val="16"/>
              </w:rPr>
              <w:t>6</w:t>
            </w:r>
            <w:r>
              <w:rPr>
                <w:rFonts w:ascii="Corbel" w:hAnsi="Corbel"/>
                <w:sz w:val="16"/>
                <w:szCs w:val="16"/>
              </w:rPr>
              <w:t xml:space="preserve"> – 4.</w:t>
            </w:r>
            <w:r w:rsidR="00EE7AE2">
              <w:rPr>
                <w:rFonts w:ascii="Corbel" w:hAnsi="Corbel"/>
                <w:sz w:val="16"/>
                <w:szCs w:val="16"/>
              </w:rPr>
              <w:t>6</w:t>
            </w:r>
          </w:p>
        </w:tc>
        <w:tc>
          <w:tcPr>
            <w:tcW w:w="0" w:type="auto"/>
          </w:tcPr>
          <w:p w14:paraId="5C1071B9" w14:textId="734181C0" w:rsidR="00A61044" w:rsidRPr="006369B0" w:rsidRDefault="009761CC" w:rsidP="004D37EA">
            <w:pPr>
              <w:jc w:val="center"/>
              <w:rPr>
                <w:rFonts w:ascii="Corbel" w:hAnsi="Corbel"/>
                <w:sz w:val="16"/>
                <w:szCs w:val="16"/>
              </w:rPr>
            </w:pPr>
            <w:r w:rsidRPr="009761CC">
              <w:rPr>
                <w:rFonts w:ascii="Corbel" w:hAnsi="Corbel"/>
                <w:sz w:val="16"/>
                <w:szCs w:val="16"/>
              </w:rPr>
              <w:t>No goal for the total</w:t>
            </w:r>
          </w:p>
        </w:tc>
        <w:tc>
          <w:tcPr>
            <w:tcW w:w="0" w:type="auto"/>
          </w:tcPr>
          <w:p w14:paraId="7DE7B4F3" w14:textId="43F42B03" w:rsidR="00A61044" w:rsidRPr="006369B0" w:rsidRDefault="00A61044" w:rsidP="004D37EA">
            <w:pPr>
              <w:jc w:val="center"/>
              <w:rPr>
                <w:rFonts w:ascii="Corbel" w:hAnsi="Corbel"/>
                <w:sz w:val="16"/>
                <w:szCs w:val="16"/>
              </w:rPr>
            </w:pPr>
            <w:r w:rsidRPr="006369B0">
              <w:rPr>
                <w:rFonts w:ascii="Corbel" w:hAnsi="Corbel"/>
                <w:sz w:val="16"/>
                <w:szCs w:val="16"/>
              </w:rPr>
              <w:t>MCL= 80</w:t>
            </w:r>
          </w:p>
        </w:tc>
        <w:tc>
          <w:tcPr>
            <w:tcW w:w="0" w:type="auto"/>
          </w:tcPr>
          <w:p w14:paraId="3D15B9F3" w14:textId="02C73073" w:rsidR="00A61044" w:rsidRPr="006369B0" w:rsidRDefault="00A61044" w:rsidP="004D37EA">
            <w:pPr>
              <w:jc w:val="center"/>
              <w:rPr>
                <w:rFonts w:ascii="Corbel" w:hAnsi="Corbel"/>
                <w:sz w:val="16"/>
                <w:szCs w:val="16"/>
              </w:rPr>
            </w:pPr>
            <w:r w:rsidRPr="006369B0">
              <w:rPr>
                <w:rFonts w:ascii="Corbel" w:hAnsi="Corbel"/>
                <w:sz w:val="16"/>
                <w:szCs w:val="16"/>
              </w:rPr>
              <w:t>ppb</w:t>
            </w:r>
          </w:p>
        </w:tc>
        <w:tc>
          <w:tcPr>
            <w:tcW w:w="0" w:type="auto"/>
          </w:tcPr>
          <w:p w14:paraId="058B79DF" w14:textId="77777777" w:rsidR="00A61044" w:rsidRPr="006369B0" w:rsidRDefault="00A61044" w:rsidP="004D37EA">
            <w:pPr>
              <w:jc w:val="center"/>
              <w:rPr>
                <w:rFonts w:ascii="Corbel" w:hAnsi="Corbel"/>
                <w:sz w:val="16"/>
                <w:szCs w:val="16"/>
              </w:rPr>
            </w:pPr>
            <w:r w:rsidRPr="006369B0">
              <w:rPr>
                <w:rFonts w:ascii="Corbel" w:hAnsi="Corbel"/>
                <w:sz w:val="16"/>
                <w:szCs w:val="16"/>
              </w:rPr>
              <w:t>N</w:t>
            </w:r>
          </w:p>
        </w:tc>
        <w:tc>
          <w:tcPr>
            <w:tcW w:w="0" w:type="auto"/>
            <w:vAlign w:val="center"/>
          </w:tcPr>
          <w:p w14:paraId="52CF0447" w14:textId="62839E3E" w:rsidR="00A61044" w:rsidRPr="006369B0" w:rsidRDefault="00A61044" w:rsidP="00F60408">
            <w:pPr>
              <w:jc w:val="center"/>
              <w:rPr>
                <w:rFonts w:ascii="Corbel" w:hAnsi="Corbel"/>
                <w:sz w:val="16"/>
                <w:szCs w:val="16"/>
              </w:rPr>
            </w:pPr>
            <w:r w:rsidRPr="006369B0">
              <w:rPr>
                <w:rFonts w:ascii="Corbel" w:hAnsi="Corbel"/>
                <w:sz w:val="16"/>
                <w:szCs w:val="16"/>
              </w:rPr>
              <w:t>By-product of drinking water disinfect</w:t>
            </w:r>
            <w:r w:rsidR="00B74AF7">
              <w:rPr>
                <w:rFonts w:ascii="Corbel" w:hAnsi="Corbel"/>
                <w:sz w:val="16"/>
                <w:szCs w:val="16"/>
              </w:rPr>
              <w:t>ion</w:t>
            </w:r>
          </w:p>
        </w:tc>
      </w:tr>
    </w:tbl>
    <w:p w14:paraId="74B3E7C2" w14:textId="36B44D29" w:rsidR="00B74AF7" w:rsidRDefault="00B74AF7" w:rsidP="00CB7B99">
      <w:pPr>
        <w:ind w:right="-1260"/>
      </w:pPr>
    </w:p>
    <w:sectPr w:rsidR="00B74AF7" w:rsidSect="004D37EA">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3F93" w14:textId="77777777" w:rsidR="00E82D3F" w:rsidRDefault="00E82D3F" w:rsidP="00396B4A">
      <w:pPr>
        <w:spacing w:after="0" w:line="240" w:lineRule="auto"/>
      </w:pPr>
      <w:r>
        <w:separator/>
      </w:r>
    </w:p>
  </w:endnote>
  <w:endnote w:type="continuationSeparator" w:id="0">
    <w:p w14:paraId="59483DA1" w14:textId="77777777" w:rsidR="00E82D3F" w:rsidRDefault="00E82D3F" w:rsidP="0039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ronet">
    <w:altName w:val="Calibri"/>
    <w:charset w:val="00"/>
    <w:family w:val="script"/>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Wide Latin">
    <w:charset w:val="00"/>
    <w:family w:val="roman"/>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8382" w14:textId="77777777" w:rsidR="00E82D3F" w:rsidRDefault="00E82D3F" w:rsidP="00396B4A">
      <w:pPr>
        <w:spacing w:after="0" w:line="240" w:lineRule="auto"/>
      </w:pPr>
      <w:r>
        <w:separator/>
      </w:r>
    </w:p>
  </w:footnote>
  <w:footnote w:type="continuationSeparator" w:id="0">
    <w:p w14:paraId="7B1A4EE9" w14:textId="77777777" w:rsidR="00E82D3F" w:rsidRDefault="00E82D3F" w:rsidP="00396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2D7B"/>
    <w:multiLevelType w:val="hybridMultilevel"/>
    <w:tmpl w:val="E4345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776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44"/>
    <w:rsid w:val="000041B2"/>
    <w:rsid w:val="000B3735"/>
    <w:rsid w:val="00164E8F"/>
    <w:rsid w:val="0018388B"/>
    <w:rsid w:val="001A2DD8"/>
    <w:rsid w:val="001C3803"/>
    <w:rsid w:val="00273883"/>
    <w:rsid w:val="002B5819"/>
    <w:rsid w:val="002E12AD"/>
    <w:rsid w:val="00305AF1"/>
    <w:rsid w:val="0031765C"/>
    <w:rsid w:val="00331F60"/>
    <w:rsid w:val="00374719"/>
    <w:rsid w:val="00396B4A"/>
    <w:rsid w:val="003D0B3C"/>
    <w:rsid w:val="004050E9"/>
    <w:rsid w:val="00444ED0"/>
    <w:rsid w:val="004B0EFA"/>
    <w:rsid w:val="004D37EA"/>
    <w:rsid w:val="004E5F22"/>
    <w:rsid w:val="00504956"/>
    <w:rsid w:val="00513420"/>
    <w:rsid w:val="005148E8"/>
    <w:rsid w:val="00596431"/>
    <w:rsid w:val="005D2C01"/>
    <w:rsid w:val="005E7C4A"/>
    <w:rsid w:val="005F5AFC"/>
    <w:rsid w:val="00635302"/>
    <w:rsid w:val="006369B0"/>
    <w:rsid w:val="0069544B"/>
    <w:rsid w:val="006D0C17"/>
    <w:rsid w:val="007D150B"/>
    <w:rsid w:val="007D5E4E"/>
    <w:rsid w:val="0086653C"/>
    <w:rsid w:val="0087260E"/>
    <w:rsid w:val="00936C40"/>
    <w:rsid w:val="009706A2"/>
    <w:rsid w:val="009761CC"/>
    <w:rsid w:val="00994665"/>
    <w:rsid w:val="009E5E8A"/>
    <w:rsid w:val="009E77B9"/>
    <w:rsid w:val="009F1E7E"/>
    <w:rsid w:val="00A17E9D"/>
    <w:rsid w:val="00A25669"/>
    <w:rsid w:val="00A61044"/>
    <w:rsid w:val="00A71251"/>
    <w:rsid w:val="00A71588"/>
    <w:rsid w:val="00AA1D15"/>
    <w:rsid w:val="00AE13E6"/>
    <w:rsid w:val="00B04ABD"/>
    <w:rsid w:val="00B23F13"/>
    <w:rsid w:val="00B32B36"/>
    <w:rsid w:val="00B66465"/>
    <w:rsid w:val="00B74AF7"/>
    <w:rsid w:val="00B86203"/>
    <w:rsid w:val="00C27E85"/>
    <w:rsid w:val="00C35825"/>
    <w:rsid w:val="00C47919"/>
    <w:rsid w:val="00C56567"/>
    <w:rsid w:val="00CA1EAA"/>
    <w:rsid w:val="00CB0F96"/>
    <w:rsid w:val="00CB7B99"/>
    <w:rsid w:val="00CC3D24"/>
    <w:rsid w:val="00D1378F"/>
    <w:rsid w:val="00D2330C"/>
    <w:rsid w:val="00D5525A"/>
    <w:rsid w:val="00D7170A"/>
    <w:rsid w:val="00DA3E1D"/>
    <w:rsid w:val="00DE6B28"/>
    <w:rsid w:val="00E82D3F"/>
    <w:rsid w:val="00E9087C"/>
    <w:rsid w:val="00ED4044"/>
    <w:rsid w:val="00ED5D42"/>
    <w:rsid w:val="00EE5A3B"/>
    <w:rsid w:val="00EE7AE2"/>
    <w:rsid w:val="00F170B9"/>
    <w:rsid w:val="00F23253"/>
    <w:rsid w:val="00F60408"/>
    <w:rsid w:val="00F76434"/>
    <w:rsid w:val="00F82E47"/>
    <w:rsid w:val="00F91B8B"/>
    <w:rsid w:val="00FB1332"/>
    <w:rsid w:val="00FC7C45"/>
    <w:rsid w:val="00FE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30145"/>
  <w15:docId w15:val="{69CDAC58-2835-394D-85AD-E5BFFBA0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D4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7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70A"/>
    <w:rPr>
      <w:rFonts w:ascii="Segoe UI" w:hAnsi="Segoe UI" w:cs="Segoe UI"/>
      <w:sz w:val="18"/>
      <w:szCs w:val="18"/>
    </w:rPr>
  </w:style>
  <w:style w:type="paragraph" w:styleId="Header">
    <w:name w:val="header"/>
    <w:basedOn w:val="Normal"/>
    <w:link w:val="HeaderChar"/>
    <w:uiPriority w:val="99"/>
    <w:unhideWhenUsed/>
    <w:rsid w:val="0039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B4A"/>
  </w:style>
  <w:style w:type="paragraph" w:styleId="Footer">
    <w:name w:val="footer"/>
    <w:basedOn w:val="Normal"/>
    <w:link w:val="FooterChar"/>
    <w:uiPriority w:val="99"/>
    <w:unhideWhenUsed/>
    <w:rsid w:val="0039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microsoft.com/office/2007/relationships/hdphoto" Target="media/hdphoto3.wdp"/><Relationship Id="rId10" Type="http://schemas.openxmlformats.org/officeDocument/2006/relationships/image" Target="media/image3.jpeg"/><Relationship Id="rId19" Type="http://schemas.openxmlformats.org/officeDocument/2006/relationships/image" Target="media/image8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4125-EF54-484B-8421-F10F62CE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Christy Lowe</cp:lastModifiedBy>
  <cp:revision>2</cp:revision>
  <cp:lastPrinted>2018-04-12T15:06:00Z</cp:lastPrinted>
  <dcterms:created xsi:type="dcterms:W3CDTF">2022-06-09T16:50:00Z</dcterms:created>
  <dcterms:modified xsi:type="dcterms:W3CDTF">2022-06-09T16:50:00Z</dcterms:modified>
</cp:coreProperties>
</file>